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148E34" w14:textId="2D150F3B" w:rsidR="00281D50" w:rsidRPr="00281D50" w:rsidRDefault="00281D50" w:rsidP="00281D50">
      <w:pPr>
        <w:spacing w:line="360" w:lineRule="auto"/>
        <w:ind w:firstLineChars="200" w:firstLine="562"/>
        <w:jc w:val="center"/>
        <w:rPr>
          <w:rFonts w:ascii="宋体" w:hAnsi="宋体"/>
          <w:b/>
          <w:bCs/>
          <w:sz w:val="28"/>
          <w:szCs w:val="28"/>
        </w:rPr>
      </w:pPr>
      <w:bookmarkStart w:id="0" w:name="OLE_LINK2"/>
      <w:bookmarkStart w:id="1" w:name="OLE_LINK4"/>
      <w:bookmarkStart w:id="2" w:name="OLE_LINK1"/>
      <w:bookmarkStart w:id="3" w:name="_GoBack"/>
      <w:bookmarkEnd w:id="3"/>
      <w:r w:rsidRPr="00281D50">
        <w:rPr>
          <w:rFonts w:ascii="宋体" w:hAnsi="宋体" w:hint="eastAsia"/>
          <w:b/>
          <w:bCs/>
          <w:sz w:val="28"/>
          <w:szCs w:val="28"/>
        </w:rPr>
        <w:t>铜峰电子新能源用聚丙烯材料项目净化工程招标公告</w:t>
      </w:r>
    </w:p>
    <w:p w14:paraId="4B18B212" w14:textId="0FA94DA6" w:rsidR="008B5102" w:rsidRPr="00C671A3" w:rsidRDefault="008B5102" w:rsidP="008B5102">
      <w:pPr>
        <w:spacing w:line="360" w:lineRule="auto"/>
        <w:ind w:firstLineChars="200" w:firstLine="480"/>
        <w:jc w:val="left"/>
        <w:rPr>
          <w:rFonts w:ascii="宋体" w:hAnsi="宋体"/>
          <w:sz w:val="24"/>
        </w:rPr>
      </w:pPr>
      <w:r w:rsidRPr="00C671A3">
        <w:rPr>
          <w:rFonts w:ascii="宋体" w:hAnsi="宋体" w:hint="eastAsia"/>
          <w:sz w:val="24"/>
        </w:rPr>
        <w:t>招标编号：</w:t>
      </w:r>
      <w:proofErr w:type="gramStart"/>
      <w:r w:rsidRPr="002B1F3B">
        <w:rPr>
          <w:rFonts w:ascii="宋体" w:hAnsi="宋体" w:hint="eastAsia"/>
          <w:sz w:val="24"/>
        </w:rPr>
        <w:t>蓝天招代【2</w:t>
      </w:r>
      <w:r w:rsidRPr="002B1F3B">
        <w:rPr>
          <w:rFonts w:ascii="宋体" w:hAnsi="宋体"/>
          <w:sz w:val="24"/>
        </w:rPr>
        <w:t>022</w:t>
      </w:r>
      <w:r w:rsidRPr="002B1F3B">
        <w:rPr>
          <w:rFonts w:ascii="宋体" w:hAnsi="宋体" w:hint="eastAsia"/>
          <w:sz w:val="24"/>
        </w:rPr>
        <w:t>】</w:t>
      </w:r>
      <w:proofErr w:type="gramEnd"/>
      <w:r w:rsidRPr="002B1F3B">
        <w:rPr>
          <w:rFonts w:ascii="宋体" w:hAnsi="宋体" w:hint="eastAsia"/>
          <w:sz w:val="24"/>
        </w:rPr>
        <w:t>第8</w:t>
      </w:r>
      <w:r w:rsidRPr="002B1F3B">
        <w:rPr>
          <w:rFonts w:ascii="宋体" w:hAnsi="宋体"/>
          <w:sz w:val="24"/>
        </w:rPr>
        <w:t>4</w:t>
      </w:r>
      <w:r w:rsidRPr="002B1F3B">
        <w:rPr>
          <w:rFonts w:ascii="宋体" w:hAnsi="宋体" w:hint="eastAsia"/>
          <w:sz w:val="24"/>
        </w:rPr>
        <w:t>号</w:t>
      </w:r>
    </w:p>
    <w:p w14:paraId="0D744B23" w14:textId="77777777" w:rsidR="008B5102" w:rsidRPr="00C671A3" w:rsidRDefault="008B5102" w:rsidP="008B5102">
      <w:pPr>
        <w:spacing w:line="360" w:lineRule="auto"/>
        <w:ind w:firstLineChars="200" w:firstLine="482"/>
        <w:jc w:val="left"/>
        <w:rPr>
          <w:rFonts w:ascii="宋体" w:hAnsi="宋体"/>
          <w:b/>
          <w:bCs/>
          <w:sz w:val="24"/>
        </w:rPr>
      </w:pPr>
      <w:proofErr w:type="gramStart"/>
      <w:r w:rsidRPr="00C671A3">
        <w:rPr>
          <w:rFonts w:ascii="宋体" w:hAnsi="宋体" w:hint="eastAsia"/>
          <w:b/>
          <w:bCs/>
          <w:sz w:val="24"/>
        </w:rPr>
        <w:t>一</w:t>
      </w:r>
      <w:proofErr w:type="gramEnd"/>
      <w:r w:rsidRPr="00C671A3">
        <w:rPr>
          <w:rFonts w:ascii="宋体" w:hAnsi="宋体" w:hint="eastAsia"/>
          <w:b/>
          <w:bCs/>
          <w:sz w:val="24"/>
        </w:rPr>
        <w:t>．招标条件</w:t>
      </w:r>
    </w:p>
    <w:p w14:paraId="41733516" w14:textId="77777777" w:rsidR="008B5102" w:rsidRPr="00C671A3" w:rsidRDefault="008B5102" w:rsidP="008B5102">
      <w:pPr>
        <w:spacing w:line="360" w:lineRule="auto"/>
        <w:ind w:firstLineChars="200" w:firstLine="480"/>
        <w:jc w:val="left"/>
        <w:rPr>
          <w:rFonts w:ascii="宋体" w:hAnsi="宋体"/>
          <w:sz w:val="24"/>
        </w:rPr>
      </w:pPr>
      <w:r w:rsidRPr="00C671A3">
        <w:rPr>
          <w:rFonts w:ascii="宋体" w:hAnsi="宋体" w:hint="eastAsia"/>
          <w:sz w:val="24"/>
        </w:rPr>
        <w:t>1.工程名称：</w:t>
      </w:r>
      <w:r>
        <w:rPr>
          <w:rFonts w:ascii="宋体" w:hAnsi="宋体" w:hint="eastAsia"/>
          <w:sz w:val="24"/>
        </w:rPr>
        <w:t>铜峰电子新能源用聚丙烯材料项目净化工程</w:t>
      </w:r>
      <w:r w:rsidRPr="00C671A3">
        <w:rPr>
          <w:rFonts w:ascii="宋体" w:hAnsi="宋体" w:hint="eastAsia"/>
          <w:sz w:val="24"/>
        </w:rPr>
        <w:t xml:space="preserve"> </w:t>
      </w:r>
    </w:p>
    <w:p w14:paraId="7BC86FBF" w14:textId="77777777" w:rsidR="008B5102" w:rsidRPr="00C671A3" w:rsidRDefault="008B5102" w:rsidP="008B5102">
      <w:pPr>
        <w:spacing w:line="360" w:lineRule="auto"/>
        <w:ind w:firstLineChars="200" w:firstLine="480"/>
        <w:jc w:val="left"/>
        <w:rPr>
          <w:rFonts w:ascii="宋体" w:hAnsi="宋体"/>
          <w:sz w:val="24"/>
        </w:rPr>
      </w:pPr>
      <w:r>
        <w:rPr>
          <w:rFonts w:ascii="宋体" w:hAnsi="宋体"/>
          <w:sz w:val="24"/>
        </w:rPr>
        <w:t>2</w:t>
      </w:r>
      <w:r w:rsidRPr="00C671A3">
        <w:rPr>
          <w:rFonts w:ascii="宋体" w:hAnsi="宋体" w:hint="eastAsia"/>
          <w:sz w:val="24"/>
        </w:rPr>
        <w:t>.招标人：</w:t>
      </w:r>
      <w:r>
        <w:rPr>
          <w:rFonts w:ascii="宋体" w:hAnsi="宋体" w:hint="eastAsia"/>
          <w:sz w:val="24"/>
        </w:rPr>
        <w:t>安徽铜峰电子股份有限公司</w:t>
      </w:r>
    </w:p>
    <w:p w14:paraId="5373DBA9" w14:textId="77777777" w:rsidR="008B5102" w:rsidRPr="00C671A3" w:rsidRDefault="008B5102" w:rsidP="008B5102">
      <w:pPr>
        <w:spacing w:line="360" w:lineRule="auto"/>
        <w:ind w:firstLineChars="200" w:firstLine="480"/>
        <w:jc w:val="left"/>
        <w:rPr>
          <w:rFonts w:ascii="宋体" w:hAnsi="宋体"/>
          <w:sz w:val="24"/>
        </w:rPr>
      </w:pPr>
      <w:r>
        <w:rPr>
          <w:rFonts w:ascii="宋体" w:hAnsi="宋体"/>
          <w:sz w:val="24"/>
        </w:rPr>
        <w:t>3</w:t>
      </w:r>
      <w:r w:rsidRPr="00C671A3">
        <w:rPr>
          <w:rFonts w:ascii="宋体" w:hAnsi="宋体" w:hint="eastAsia"/>
          <w:sz w:val="24"/>
        </w:rPr>
        <w:t>.资金来源: 自筹资金</w:t>
      </w:r>
    </w:p>
    <w:p w14:paraId="1EBEC42E" w14:textId="77777777" w:rsidR="008B5102" w:rsidRPr="00C671A3" w:rsidRDefault="008B5102" w:rsidP="008B5102">
      <w:pPr>
        <w:pStyle w:val="2"/>
        <w:spacing w:line="360" w:lineRule="auto"/>
        <w:rPr>
          <w:rFonts w:ascii="宋体" w:hAnsi="宋体" w:hint="default"/>
        </w:rPr>
      </w:pPr>
      <w:r>
        <w:rPr>
          <w:rFonts w:ascii="宋体" w:hAnsi="宋体" w:hint="default"/>
          <w:sz w:val="24"/>
        </w:rPr>
        <w:t>4</w:t>
      </w:r>
      <w:r w:rsidRPr="00C671A3">
        <w:rPr>
          <w:rFonts w:ascii="宋体" w:hAnsi="宋体"/>
          <w:sz w:val="24"/>
        </w:rPr>
        <w:t>.项目交易性质: 建筑装修装饰工程</w:t>
      </w:r>
      <w:r>
        <w:rPr>
          <w:rFonts w:ascii="宋体" w:hAnsi="宋体"/>
          <w:sz w:val="24"/>
        </w:rPr>
        <w:t>及机电安装工程</w:t>
      </w:r>
    </w:p>
    <w:p w14:paraId="1778CDC3" w14:textId="77777777" w:rsidR="008B5102" w:rsidRPr="00C671A3" w:rsidRDefault="008B5102" w:rsidP="008B5102">
      <w:pPr>
        <w:spacing w:line="360" w:lineRule="auto"/>
        <w:ind w:firstLineChars="200" w:firstLine="482"/>
        <w:jc w:val="left"/>
        <w:rPr>
          <w:rFonts w:ascii="宋体" w:hAnsi="宋体"/>
          <w:b/>
          <w:bCs/>
          <w:sz w:val="24"/>
        </w:rPr>
      </w:pPr>
      <w:r w:rsidRPr="00C671A3">
        <w:rPr>
          <w:rFonts w:ascii="宋体" w:hAnsi="宋体" w:hint="eastAsia"/>
          <w:b/>
          <w:bCs/>
          <w:sz w:val="24"/>
        </w:rPr>
        <w:t>二．工程概况与招标范围</w:t>
      </w:r>
    </w:p>
    <w:p w14:paraId="107A7C66" w14:textId="77777777" w:rsidR="008B5102" w:rsidRPr="00C671A3" w:rsidRDefault="008B5102" w:rsidP="008B5102">
      <w:pPr>
        <w:spacing w:line="360" w:lineRule="auto"/>
        <w:ind w:firstLineChars="200" w:firstLine="480"/>
        <w:jc w:val="left"/>
        <w:rPr>
          <w:rFonts w:ascii="宋体" w:hAnsi="宋体"/>
          <w:sz w:val="24"/>
        </w:rPr>
      </w:pPr>
      <w:r w:rsidRPr="00C671A3">
        <w:rPr>
          <w:rFonts w:ascii="宋体" w:hAnsi="宋体" w:hint="eastAsia"/>
          <w:sz w:val="24"/>
        </w:rPr>
        <w:t>1.工程实施地</w:t>
      </w:r>
      <w:r w:rsidRPr="00C4237D">
        <w:rPr>
          <w:rFonts w:ascii="宋体" w:hAnsi="宋体" w:hint="eastAsia"/>
          <w:sz w:val="24"/>
        </w:rPr>
        <w:t>点：</w:t>
      </w:r>
      <w:r w:rsidRPr="00C4237D">
        <w:rPr>
          <w:rFonts w:hAnsi="宋体" w:cs="宋体"/>
          <w:sz w:val="24"/>
        </w:rPr>
        <w:t>铜陵</w:t>
      </w:r>
      <w:r w:rsidRPr="00C4237D">
        <w:rPr>
          <w:rFonts w:hAnsi="宋体" w:cs="宋体" w:hint="eastAsia"/>
          <w:sz w:val="24"/>
        </w:rPr>
        <w:t>经济技术</w:t>
      </w:r>
      <w:r w:rsidRPr="00C4237D">
        <w:rPr>
          <w:rFonts w:hAnsi="宋体" w:cs="宋体"/>
          <w:sz w:val="24"/>
        </w:rPr>
        <w:t>开发区</w:t>
      </w:r>
      <w:r w:rsidRPr="00C4237D">
        <w:rPr>
          <w:rFonts w:hAnsi="宋体" w:cs="宋体" w:hint="eastAsia"/>
          <w:sz w:val="24"/>
        </w:rPr>
        <w:t>铜峰工业园内</w:t>
      </w:r>
    </w:p>
    <w:p w14:paraId="4602FE44" w14:textId="77777777" w:rsidR="008B5102" w:rsidRPr="00057512" w:rsidRDefault="008B5102" w:rsidP="008B5102">
      <w:pPr>
        <w:spacing w:line="360" w:lineRule="auto"/>
        <w:ind w:leftChars="100" w:left="210" w:firstLineChars="100" w:firstLine="240"/>
        <w:jc w:val="left"/>
        <w:rPr>
          <w:rFonts w:ascii="宋体" w:hAnsi="宋体"/>
          <w:sz w:val="24"/>
        </w:rPr>
      </w:pPr>
      <w:r w:rsidRPr="00C671A3">
        <w:rPr>
          <w:rFonts w:ascii="宋体" w:hAnsi="宋体" w:hint="eastAsia"/>
          <w:sz w:val="24"/>
        </w:rPr>
        <w:t>2.建设规模：</w:t>
      </w:r>
      <w:r>
        <w:rPr>
          <w:rFonts w:ascii="宋体" w:hAnsi="宋体" w:hint="eastAsia"/>
          <w:sz w:val="24"/>
        </w:rPr>
        <w:t>铜峰电子新能源用聚丙烯材料项目净化工程</w:t>
      </w:r>
      <w:r w:rsidRPr="00C671A3">
        <w:rPr>
          <w:rFonts w:ascii="宋体" w:hAnsi="宋体" w:hint="eastAsia"/>
          <w:sz w:val="24"/>
        </w:rPr>
        <w:t>，</w:t>
      </w:r>
      <w:r w:rsidRPr="00057512">
        <w:rPr>
          <w:rFonts w:ascii="宋体" w:hAnsi="宋体" w:hint="eastAsia"/>
          <w:sz w:val="24"/>
        </w:rPr>
        <w:t>最高投标限价为</w:t>
      </w:r>
      <w:r>
        <w:rPr>
          <w:rFonts w:ascii="宋体" w:hAnsi="宋体"/>
          <w:b/>
          <w:bCs/>
          <w:sz w:val="24"/>
          <w:u w:val="single"/>
        </w:rPr>
        <w:t>5340907.9</w:t>
      </w:r>
      <w:r w:rsidRPr="00E6293B">
        <w:rPr>
          <w:rFonts w:ascii="宋体" w:hAnsi="宋体" w:hint="eastAsia"/>
          <w:b/>
          <w:bCs/>
          <w:sz w:val="24"/>
          <w:u w:val="single"/>
        </w:rPr>
        <w:t>元（含暂列金额</w:t>
      </w:r>
      <w:r w:rsidRPr="00E6293B">
        <w:rPr>
          <w:rFonts w:ascii="宋体" w:hAnsi="宋体"/>
          <w:b/>
          <w:bCs/>
          <w:sz w:val="24"/>
          <w:u w:val="single"/>
        </w:rPr>
        <w:t>2</w:t>
      </w:r>
      <w:r w:rsidRPr="00E6293B">
        <w:rPr>
          <w:rFonts w:ascii="宋体" w:hAnsi="宋体" w:hint="eastAsia"/>
          <w:b/>
          <w:bCs/>
          <w:sz w:val="24"/>
          <w:u w:val="single"/>
        </w:rPr>
        <w:t>0万元）</w:t>
      </w:r>
      <w:r w:rsidRPr="00E6293B">
        <w:rPr>
          <w:rFonts w:ascii="宋体" w:hAnsi="宋体" w:hint="eastAsia"/>
          <w:sz w:val="24"/>
          <w:u w:val="single"/>
        </w:rPr>
        <w:t>。</w:t>
      </w:r>
    </w:p>
    <w:p w14:paraId="7BE14CCB" w14:textId="77777777" w:rsidR="008B5102" w:rsidRPr="00C671A3" w:rsidRDefault="008B5102" w:rsidP="008B5102">
      <w:pPr>
        <w:spacing w:line="360" w:lineRule="auto"/>
        <w:ind w:firstLineChars="200" w:firstLine="480"/>
        <w:jc w:val="left"/>
        <w:rPr>
          <w:rFonts w:ascii="宋体" w:hAnsi="宋体"/>
          <w:sz w:val="24"/>
        </w:rPr>
      </w:pPr>
      <w:r w:rsidRPr="00C671A3">
        <w:rPr>
          <w:rFonts w:ascii="宋体" w:hAnsi="宋体" w:hint="eastAsia"/>
          <w:sz w:val="24"/>
        </w:rPr>
        <w:t>3.</w:t>
      </w:r>
      <w:r w:rsidRPr="00C671A3">
        <w:rPr>
          <w:rFonts w:ascii="宋体" w:hAnsi="宋体" w:cs="宋体" w:hint="eastAsia"/>
          <w:kern w:val="0"/>
          <w:sz w:val="24"/>
        </w:rPr>
        <w:t>计划工期：</w:t>
      </w:r>
      <w:r>
        <w:rPr>
          <w:rFonts w:ascii="宋体" w:hAnsi="宋体" w:cs="宋体" w:hint="eastAsia"/>
          <w:kern w:val="0"/>
          <w:sz w:val="24"/>
        </w:rPr>
        <w:t>1</w:t>
      </w:r>
      <w:r>
        <w:rPr>
          <w:rFonts w:ascii="宋体" w:hAnsi="宋体" w:cs="宋体"/>
          <w:kern w:val="0"/>
          <w:sz w:val="24"/>
        </w:rPr>
        <w:t>20</w:t>
      </w:r>
      <w:r w:rsidRPr="00C671A3">
        <w:rPr>
          <w:rFonts w:ascii="宋体" w:hAnsi="宋体" w:cs="宋体" w:hint="eastAsia"/>
          <w:kern w:val="0"/>
          <w:sz w:val="24"/>
        </w:rPr>
        <w:t>日历天</w:t>
      </w:r>
      <w:r>
        <w:rPr>
          <w:rFonts w:ascii="宋体" w:hAnsi="宋体" w:cs="宋体" w:hint="eastAsia"/>
          <w:kern w:val="0"/>
          <w:sz w:val="24"/>
        </w:rPr>
        <w:t>（一阶段施工</w:t>
      </w:r>
      <w:r>
        <w:rPr>
          <w:rFonts w:ascii="宋体" w:hAnsi="宋体" w:cs="宋体"/>
          <w:kern w:val="0"/>
          <w:sz w:val="24"/>
        </w:rPr>
        <w:t>6</w:t>
      </w:r>
      <w:r w:rsidRPr="00C671A3">
        <w:rPr>
          <w:rFonts w:ascii="宋体" w:hAnsi="宋体" w:cs="宋体" w:hint="eastAsia"/>
          <w:kern w:val="0"/>
          <w:sz w:val="24"/>
        </w:rPr>
        <w:t>0日历天</w:t>
      </w:r>
      <w:r>
        <w:rPr>
          <w:rFonts w:ascii="宋体" w:hAnsi="宋体" w:cs="宋体" w:hint="eastAsia"/>
          <w:kern w:val="0"/>
          <w:sz w:val="24"/>
        </w:rPr>
        <w:t>，二阶段施工</w:t>
      </w:r>
      <w:r>
        <w:rPr>
          <w:rFonts w:ascii="宋体" w:hAnsi="宋体" w:cs="宋体"/>
          <w:kern w:val="0"/>
          <w:sz w:val="24"/>
        </w:rPr>
        <w:t>6</w:t>
      </w:r>
      <w:r w:rsidRPr="00C671A3">
        <w:rPr>
          <w:rFonts w:ascii="宋体" w:hAnsi="宋体" w:cs="宋体" w:hint="eastAsia"/>
          <w:kern w:val="0"/>
          <w:sz w:val="24"/>
        </w:rPr>
        <w:t>0日历天</w:t>
      </w:r>
      <w:r>
        <w:rPr>
          <w:rFonts w:ascii="宋体" w:hAnsi="宋体" w:cs="宋体" w:hint="eastAsia"/>
          <w:kern w:val="0"/>
          <w:sz w:val="24"/>
        </w:rPr>
        <w:t>）</w:t>
      </w:r>
      <w:r w:rsidRPr="00C671A3">
        <w:rPr>
          <w:rFonts w:ascii="宋体" w:hAnsi="宋体" w:cs="宋体" w:hint="eastAsia"/>
          <w:kern w:val="0"/>
          <w:sz w:val="24"/>
        </w:rPr>
        <w:t>。</w:t>
      </w:r>
    </w:p>
    <w:p w14:paraId="0D4BFCA3" w14:textId="77777777" w:rsidR="008B5102" w:rsidRPr="00C671A3" w:rsidRDefault="008B5102" w:rsidP="008B5102">
      <w:pPr>
        <w:spacing w:line="360" w:lineRule="auto"/>
        <w:ind w:leftChars="100" w:left="210" w:firstLineChars="100" w:firstLine="240"/>
        <w:jc w:val="left"/>
        <w:rPr>
          <w:rFonts w:ascii="宋体" w:hAnsi="宋体"/>
          <w:sz w:val="24"/>
        </w:rPr>
      </w:pPr>
      <w:r w:rsidRPr="00C671A3">
        <w:rPr>
          <w:rFonts w:ascii="宋体" w:hAnsi="宋体" w:hint="eastAsia"/>
          <w:sz w:val="24"/>
        </w:rPr>
        <w:t>4.招标范围：</w:t>
      </w:r>
      <w:r>
        <w:rPr>
          <w:rFonts w:ascii="宋体" w:hAnsi="宋体" w:hint="eastAsia"/>
          <w:sz w:val="24"/>
        </w:rPr>
        <w:t>铜峰电子新能源用聚丙烯材料项目净化工程</w:t>
      </w:r>
      <w:r w:rsidRPr="00C671A3">
        <w:rPr>
          <w:rFonts w:ascii="宋体" w:hAnsi="宋体" w:hint="eastAsia"/>
          <w:sz w:val="24"/>
        </w:rPr>
        <w:t>，主要内容包含</w:t>
      </w:r>
      <w:r>
        <w:rPr>
          <w:rFonts w:ascii="宋体" w:hAnsi="宋体" w:hint="eastAsia"/>
          <w:sz w:val="24"/>
        </w:rPr>
        <w:t>二层、三层净化区域</w:t>
      </w:r>
      <w:r w:rsidRPr="00001997">
        <w:rPr>
          <w:rFonts w:ascii="宋体" w:hAnsi="宋体" w:hint="eastAsia"/>
          <w:sz w:val="24"/>
        </w:rPr>
        <w:t>岩棉彩钢板</w:t>
      </w:r>
      <w:r w:rsidRPr="0019389B">
        <w:rPr>
          <w:rFonts w:ascii="宋体" w:hAnsi="宋体" w:hint="eastAsia"/>
          <w:sz w:val="24"/>
        </w:rPr>
        <w:t>墙板</w:t>
      </w:r>
      <w:r>
        <w:rPr>
          <w:rFonts w:ascii="宋体" w:hAnsi="宋体" w:hint="eastAsia"/>
          <w:sz w:val="24"/>
        </w:rPr>
        <w:t>、</w:t>
      </w:r>
      <w:r w:rsidRPr="0019389B">
        <w:rPr>
          <w:rFonts w:ascii="宋体" w:hAnsi="宋体" w:hint="eastAsia"/>
          <w:sz w:val="24"/>
        </w:rPr>
        <w:t>单面</w:t>
      </w:r>
      <w:proofErr w:type="gramStart"/>
      <w:r w:rsidRPr="0019389B">
        <w:rPr>
          <w:rFonts w:ascii="宋体" w:hAnsi="宋体" w:hint="eastAsia"/>
          <w:sz w:val="24"/>
        </w:rPr>
        <w:t>玻</w:t>
      </w:r>
      <w:proofErr w:type="gramEnd"/>
      <w:r w:rsidRPr="0019389B">
        <w:rPr>
          <w:rFonts w:ascii="宋体" w:hAnsi="宋体" w:hint="eastAsia"/>
          <w:sz w:val="24"/>
        </w:rPr>
        <w:t>镁岩棉彩钢板</w:t>
      </w:r>
      <w:r>
        <w:rPr>
          <w:rFonts w:ascii="宋体" w:hAnsi="宋体" w:hint="eastAsia"/>
          <w:sz w:val="24"/>
        </w:rPr>
        <w:t>吊顶，净化区域电气工程及暖</w:t>
      </w:r>
      <w:proofErr w:type="gramStart"/>
      <w:r>
        <w:rPr>
          <w:rFonts w:ascii="宋体" w:hAnsi="宋体" w:hint="eastAsia"/>
          <w:sz w:val="24"/>
        </w:rPr>
        <w:t>通工程</w:t>
      </w:r>
      <w:proofErr w:type="gramEnd"/>
      <w:r w:rsidRPr="00C671A3">
        <w:rPr>
          <w:rFonts w:ascii="宋体" w:hAnsi="宋体" w:hint="eastAsia"/>
          <w:sz w:val="24"/>
        </w:rPr>
        <w:t>等。详见施工图纸、招标文件及工程量清单中所载明内容。</w:t>
      </w:r>
    </w:p>
    <w:p w14:paraId="3727BA7A" w14:textId="77777777" w:rsidR="008B5102" w:rsidRPr="00C671A3" w:rsidRDefault="008B5102" w:rsidP="008B5102">
      <w:pPr>
        <w:spacing w:line="360" w:lineRule="auto"/>
        <w:ind w:firstLineChars="200" w:firstLine="480"/>
        <w:jc w:val="left"/>
        <w:rPr>
          <w:rFonts w:ascii="宋体" w:hAnsi="宋体"/>
          <w:sz w:val="24"/>
        </w:rPr>
      </w:pPr>
      <w:r w:rsidRPr="00C671A3">
        <w:rPr>
          <w:rFonts w:ascii="宋体" w:hAnsi="宋体" w:hint="eastAsia"/>
          <w:sz w:val="24"/>
        </w:rPr>
        <w:t>5.标段划分：一个标段</w:t>
      </w:r>
    </w:p>
    <w:p w14:paraId="0A29BC2E" w14:textId="77777777" w:rsidR="008B5102" w:rsidRPr="00C671A3" w:rsidRDefault="008B5102" w:rsidP="008B5102">
      <w:pPr>
        <w:spacing w:line="360" w:lineRule="auto"/>
        <w:ind w:firstLineChars="200" w:firstLine="482"/>
        <w:jc w:val="left"/>
        <w:rPr>
          <w:rFonts w:ascii="宋体" w:hAnsi="宋体"/>
          <w:b/>
          <w:bCs/>
          <w:sz w:val="24"/>
        </w:rPr>
      </w:pPr>
      <w:r w:rsidRPr="00C671A3">
        <w:rPr>
          <w:rFonts w:ascii="宋体" w:hAnsi="宋体" w:hint="eastAsia"/>
          <w:b/>
          <w:bCs/>
          <w:sz w:val="24"/>
        </w:rPr>
        <w:t>三．投标人资格要求</w:t>
      </w:r>
    </w:p>
    <w:p w14:paraId="7E24ECBA"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1.投标人资质要求，</w:t>
      </w:r>
      <w:r w:rsidRPr="00436B8E">
        <w:rPr>
          <w:rFonts w:ascii="宋体" w:hAnsi="宋体" w:cs="宋体" w:hint="eastAsia"/>
          <w:b/>
          <w:bCs/>
          <w:kern w:val="0"/>
          <w:sz w:val="24"/>
        </w:rPr>
        <w:t>同时满足</w:t>
      </w:r>
      <w:r w:rsidRPr="00C671A3">
        <w:rPr>
          <w:rFonts w:ascii="宋体" w:hAnsi="宋体" w:cs="宋体" w:hint="eastAsia"/>
          <w:kern w:val="0"/>
          <w:sz w:val="24"/>
        </w:rPr>
        <w:t>下列条件：</w:t>
      </w:r>
    </w:p>
    <w:p w14:paraId="699A885D"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（1）具有独立法人资格且能独立承担民事责任</w:t>
      </w:r>
      <w:r w:rsidRPr="00FC4709">
        <w:rPr>
          <w:rFonts w:ascii="宋体" w:hAnsi="宋体" w:cs="宋体" w:hint="eastAsia"/>
          <w:kern w:val="0"/>
          <w:sz w:val="24"/>
        </w:rPr>
        <w:t>，并具有有效的安全生产许可证</w:t>
      </w:r>
      <w:r w:rsidRPr="00C671A3">
        <w:rPr>
          <w:rFonts w:ascii="宋体" w:hAnsi="宋体" w:cs="宋体" w:hint="eastAsia"/>
          <w:kern w:val="0"/>
          <w:sz w:val="24"/>
        </w:rPr>
        <w:t>。</w:t>
      </w:r>
    </w:p>
    <w:p w14:paraId="686E4E18" w14:textId="77777777" w:rsidR="008B5102" w:rsidRPr="00E40C08" w:rsidRDefault="008B5102" w:rsidP="008B5102">
      <w:pPr>
        <w:spacing w:line="360" w:lineRule="auto"/>
        <w:ind w:firstLineChars="200" w:firstLine="480"/>
        <w:jc w:val="left"/>
        <w:rPr>
          <w:rFonts w:ascii="宋体" w:hAnsi="宋体" w:cs="宋体"/>
          <w:kern w:val="0"/>
          <w:sz w:val="24"/>
        </w:rPr>
      </w:pPr>
      <w:r w:rsidRPr="00A375A1">
        <w:rPr>
          <w:rFonts w:ascii="宋体" w:hAnsi="宋体"/>
          <w:sz w:val="24"/>
        </w:rPr>
        <w:t>（</w:t>
      </w:r>
      <w:r>
        <w:rPr>
          <w:rFonts w:ascii="宋体" w:hAnsi="宋体"/>
          <w:sz w:val="24"/>
        </w:rPr>
        <w:t>2</w:t>
      </w:r>
      <w:r w:rsidRPr="00A375A1">
        <w:rPr>
          <w:rFonts w:ascii="宋体" w:hAnsi="宋体"/>
          <w:sz w:val="24"/>
        </w:rPr>
        <w:t>）</w:t>
      </w:r>
      <w:r w:rsidRPr="00FC4709">
        <w:rPr>
          <w:rFonts w:ascii="宋体" w:hAnsi="宋体"/>
          <w:sz w:val="24"/>
        </w:rPr>
        <w:t>具备有效的建筑</w:t>
      </w:r>
      <w:r>
        <w:rPr>
          <w:rFonts w:ascii="宋体" w:hAnsi="宋体"/>
          <w:sz w:val="24"/>
        </w:rPr>
        <w:t>机电安装</w:t>
      </w:r>
      <w:r w:rsidRPr="00FC4709">
        <w:rPr>
          <w:rFonts w:ascii="宋体" w:hAnsi="宋体"/>
          <w:sz w:val="24"/>
        </w:rPr>
        <w:t>工程专业承包</w:t>
      </w:r>
      <w:r>
        <w:rPr>
          <w:rFonts w:ascii="宋体" w:hAnsi="宋体"/>
          <w:sz w:val="24"/>
        </w:rPr>
        <w:t>叁</w:t>
      </w:r>
      <w:r w:rsidRPr="00FC4709">
        <w:rPr>
          <w:rFonts w:ascii="宋体" w:hAnsi="宋体"/>
          <w:sz w:val="24"/>
        </w:rPr>
        <w:t>级及以上资质</w:t>
      </w:r>
      <w:r>
        <w:rPr>
          <w:rFonts w:ascii="宋体" w:hAnsi="宋体"/>
          <w:sz w:val="24"/>
        </w:rPr>
        <w:t>或机电</w:t>
      </w:r>
      <w:r w:rsidRPr="00FC4709">
        <w:rPr>
          <w:rFonts w:ascii="宋体" w:hAnsi="宋体"/>
          <w:sz w:val="24"/>
        </w:rPr>
        <w:t>工程</w:t>
      </w:r>
      <w:r>
        <w:rPr>
          <w:rFonts w:ascii="宋体" w:hAnsi="宋体"/>
          <w:sz w:val="24"/>
        </w:rPr>
        <w:t>施工总</w:t>
      </w:r>
      <w:r w:rsidRPr="00FC4709">
        <w:rPr>
          <w:rFonts w:ascii="宋体" w:hAnsi="宋体"/>
          <w:sz w:val="24"/>
        </w:rPr>
        <w:t>承包</w:t>
      </w:r>
      <w:r>
        <w:rPr>
          <w:rFonts w:ascii="宋体" w:hAnsi="宋体"/>
          <w:sz w:val="24"/>
        </w:rPr>
        <w:t>叁</w:t>
      </w:r>
      <w:r w:rsidRPr="00E40C08">
        <w:rPr>
          <w:rFonts w:ascii="宋体" w:hAnsi="宋体" w:cs="宋体"/>
          <w:kern w:val="0"/>
          <w:sz w:val="24"/>
        </w:rPr>
        <w:t>级及以上资质。</w:t>
      </w:r>
    </w:p>
    <w:p w14:paraId="6AB6E7A7" w14:textId="77777777" w:rsidR="008B5102" w:rsidRDefault="008B5102" w:rsidP="008B5102">
      <w:pPr>
        <w:spacing w:line="360" w:lineRule="auto"/>
        <w:ind w:firstLineChars="200" w:firstLine="480"/>
        <w:jc w:val="left"/>
        <w:rPr>
          <w:rFonts w:ascii="宋体" w:hAnsi="宋体" w:cs="宋体"/>
          <w:kern w:val="0"/>
          <w:sz w:val="24"/>
        </w:rPr>
      </w:pPr>
      <w:r w:rsidRPr="00E40C08">
        <w:rPr>
          <w:rFonts w:ascii="宋体" w:hAnsi="宋体" w:cs="宋体" w:hint="eastAsia"/>
          <w:kern w:val="0"/>
          <w:sz w:val="24"/>
        </w:rPr>
        <w:t>（</w:t>
      </w:r>
      <w:r w:rsidRPr="00E40C08">
        <w:rPr>
          <w:rFonts w:ascii="宋体" w:hAnsi="宋体" w:cs="宋体"/>
          <w:kern w:val="0"/>
          <w:sz w:val="24"/>
        </w:rPr>
        <w:t>3</w:t>
      </w:r>
      <w:r w:rsidRPr="00E40C08">
        <w:rPr>
          <w:rFonts w:ascii="宋体" w:hAnsi="宋体" w:cs="宋体" w:hint="eastAsia"/>
          <w:kern w:val="0"/>
          <w:sz w:val="24"/>
        </w:rPr>
        <w:t>）</w:t>
      </w:r>
      <w:r w:rsidRPr="00FC4709">
        <w:rPr>
          <w:rFonts w:ascii="宋体" w:hAnsi="宋体" w:cs="宋体" w:hint="eastAsia"/>
          <w:kern w:val="0"/>
          <w:sz w:val="24"/>
        </w:rPr>
        <w:t>具备有效的建筑装修装饰工程专业承包贰级及以上资质。</w:t>
      </w:r>
    </w:p>
    <w:p w14:paraId="05E1D1F4" w14:textId="77777777" w:rsidR="008B5102" w:rsidRPr="00E40C08"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2.投标拟派项目经理需具备下列条件:具备</w:t>
      </w:r>
      <w:r>
        <w:rPr>
          <w:rFonts w:ascii="宋体" w:hAnsi="宋体" w:cs="宋体" w:hint="eastAsia"/>
          <w:kern w:val="0"/>
          <w:sz w:val="24"/>
        </w:rPr>
        <w:t>建筑</w:t>
      </w:r>
      <w:r w:rsidRPr="00E40C08">
        <w:rPr>
          <w:rFonts w:ascii="宋体" w:hAnsi="宋体" w:cs="宋体" w:hint="eastAsia"/>
          <w:kern w:val="0"/>
          <w:sz w:val="24"/>
        </w:rPr>
        <w:t>工程专业二级及以上注册建造师执业资格，并具有安全生产考核合格证（B类）。</w:t>
      </w:r>
    </w:p>
    <w:p w14:paraId="434040C7" w14:textId="77777777" w:rsidR="008B5102" w:rsidRDefault="008B5102" w:rsidP="008B5102">
      <w:pPr>
        <w:spacing w:line="360" w:lineRule="auto"/>
        <w:ind w:firstLineChars="200" w:firstLine="480"/>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业绩要求：</w:t>
      </w:r>
    </w:p>
    <w:p w14:paraId="1301E28B" w14:textId="77777777" w:rsidR="008B5102"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 xml:space="preserve"> </w:t>
      </w:r>
      <w:r>
        <w:rPr>
          <w:rFonts w:ascii="宋体" w:hAnsi="宋体" w:cs="宋体" w:hint="eastAsia"/>
          <w:kern w:val="0"/>
          <w:sz w:val="24"/>
        </w:rPr>
        <w:t>（1）企业业绩：</w:t>
      </w:r>
      <w:r w:rsidRPr="00F42197">
        <w:rPr>
          <w:rFonts w:ascii="宋体" w:hAnsi="宋体" w:cs="宋体" w:hint="eastAsia"/>
          <w:kern w:val="0"/>
          <w:sz w:val="24"/>
        </w:rPr>
        <w:t>投标人需具备近三年（自201</w:t>
      </w:r>
      <w:r w:rsidRPr="00F42197">
        <w:rPr>
          <w:rFonts w:ascii="宋体" w:hAnsi="宋体" w:cs="宋体"/>
          <w:kern w:val="0"/>
          <w:sz w:val="24"/>
        </w:rPr>
        <w:t>9</w:t>
      </w:r>
      <w:r w:rsidRPr="00F42197">
        <w:rPr>
          <w:rFonts w:ascii="宋体" w:hAnsi="宋体" w:cs="宋体" w:hint="eastAsia"/>
          <w:kern w:val="0"/>
          <w:sz w:val="24"/>
        </w:rPr>
        <w:t>年</w:t>
      </w:r>
      <w:r w:rsidRPr="00F42197">
        <w:rPr>
          <w:rFonts w:ascii="宋体" w:hAnsi="宋体" w:cs="宋体"/>
          <w:kern w:val="0"/>
          <w:sz w:val="24"/>
        </w:rPr>
        <w:t>10</w:t>
      </w:r>
      <w:r w:rsidRPr="00F42197">
        <w:rPr>
          <w:rFonts w:ascii="宋体" w:hAnsi="宋体" w:cs="宋体" w:hint="eastAsia"/>
          <w:kern w:val="0"/>
          <w:sz w:val="24"/>
        </w:rPr>
        <w:t>月1日起至本工程</w:t>
      </w:r>
      <w:r w:rsidRPr="00F42197">
        <w:rPr>
          <w:rFonts w:ascii="宋体" w:hAnsi="宋体" w:cs="宋体" w:hint="eastAsia"/>
          <w:kern w:val="0"/>
          <w:sz w:val="24"/>
        </w:rPr>
        <w:lastRenderedPageBreak/>
        <w:t>投标截止之日，时间以工程竣工验收资料中建设单位签署日期为准，业绩金额以施工合同为准）至少完成过一项单项合同金额≥</w:t>
      </w:r>
      <w:r w:rsidRPr="00F42197">
        <w:rPr>
          <w:rFonts w:ascii="宋体" w:hAnsi="宋体" w:cs="宋体"/>
          <w:kern w:val="0"/>
          <w:sz w:val="24"/>
        </w:rPr>
        <w:t>2</w:t>
      </w:r>
      <w:r w:rsidRPr="00F42197">
        <w:rPr>
          <w:rFonts w:ascii="宋体" w:hAnsi="宋体" w:cs="宋体" w:hint="eastAsia"/>
          <w:kern w:val="0"/>
          <w:sz w:val="24"/>
        </w:rPr>
        <w:t>00万元净化安装工程施工业绩。施工业绩</w:t>
      </w:r>
      <w:r>
        <w:rPr>
          <w:rFonts w:ascii="宋体" w:hAnsi="宋体" w:cs="宋体" w:hint="eastAsia"/>
          <w:kern w:val="0"/>
          <w:sz w:val="24"/>
        </w:rPr>
        <w:t>需提供</w:t>
      </w:r>
      <w:r w:rsidRPr="00F431DC">
        <w:rPr>
          <w:rFonts w:ascii="宋体" w:hAnsi="宋体" w:cs="宋体" w:hint="eastAsia"/>
          <w:kern w:val="0"/>
          <w:sz w:val="24"/>
        </w:rPr>
        <w:t>有效的业绩证明材料</w:t>
      </w:r>
      <w:r>
        <w:rPr>
          <w:rFonts w:ascii="宋体" w:hAnsi="宋体" w:cs="宋体" w:hint="eastAsia"/>
          <w:kern w:val="0"/>
          <w:sz w:val="24"/>
        </w:rPr>
        <w:t>，①</w:t>
      </w:r>
      <w:r w:rsidRPr="00F431DC">
        <w:rPr>
          <w:rFonts w:ascii="宋体" w:hAnsi="宋体" w:cs="宋体" w:hint="eastAsia"/>
          <w:kern w:val="0"/>
          <w:sz w:val="24"/>
        </w:rPr>
        <w:t>“有效的业绩证明材料”指：须同时提供施工合同和工程竣工验收资料（工程竣工验收资料指：竣工验收报告或竣工验收单或竣工验收备案表，且必须不少于有建设、监理、施工、设计四方单位盖章认可）；</w:t>
      </w:r>
      <w:r>
        <w:rPr>
          <w:rFonts w:ascii="宋体" w:hAnsi="宋体" w:cs="宋体" w:hint="eastAsia"/>
          <w:kern w:val="0"/>
          <w:sz w:val="24"/>
        </w:rPr>
        <w:t>②</w:t>
      </w:r>
      <w:r w:rsidRPr="00D756A5">
        <w:rPr>
          <w:rFonts w:ascii="宋体" w:hAnsi="宋体" w:cs="宋体" w:hint="eastAsia"/>
          <w:kern w:val="0"/>
          <w:sz w:val="24"/>
        </w:rPr>
        <w:t>如提供的业绩为包含</w:t>
      </w:r>
      <w:r w:rsidRPr="00F42197">
        <w:rPr>
          <w:rFonts w:ascii="宋体" w:hAnsi="宋体" w:cs="宋体" w:hint="eastAsia"/>
          <w:kern w:val="0"/>
          <w:sz w:val="24"/>
        </w:rPr>
        <w:t>净化安装工程</w:t>
      </w:r>
      <w:r w:rsidRPr="00D756A5">
        <w:rPr>
          <w:rFonts w:ascii="宋体" w:hAnsi="宋体" w:cs="宋体" w:hint="eastAsia"/>
          <w:kern w:val="0"/>
          <w:sz w:val="24"/>
        </w:rPr>
        <w:t>的总承包施工业绩时，须同时提供经建设单位确认的体现</w:t>
      </w:r>
      <w:r w:rsidRPr="00F42197">
        <w:rPr>
          <w:rFonts w:ascii="宋体" w:hAnsi="宋体" w:cs="宋体" w:hint="eastAsia"/>
          <w:kern w:val="0"/>
          <w:sz w:val="24"/>
        </w:rPr>
        <w:t>净化安装工程施工</w:t>
      </w:r>
      <w:r w:rsidRPr="00D756A5">
        <w:rPr>
          <w:rFonts w:ascii="宋体" w:hAnsi="宋体" w:cs="宋体" w:hint="eastAsia"/>
          <w:kern w:val="0"/>
          <w:sz w:val="24"/>
        </w:rPr>
        <w:t>金额的清单控制价</w:t>
      </w:r>
      <w:r>
        <w:rPr>
          <w:rFonts w:ascii="宋体" w:hAnsi="宋体" w:cs="宋体" w:hint="eastAsia"/>
          <w:kern w:val="0"/>
          <w:sz w:val="24"/>
        </w:rPr>
        <w:t>资</w:t>
      </w:r>
      <w:r w:rsidRPr="00D756A5">
        <w:rPr>
          <w:rFonts w:ascii="宋体" w:hAnsi="宋体" w:cs="宋体" w:hint="eastAsia"/>
          <w:kern w:val="0"/>
          <w:sz w:val="24"/>
        </w:rPr>
        <w:t>料</w:t>
      </w:r>
      <w:r w:rsidRPr="00F431DC">
        <w:rPr>
          <w:rFonts w:ascii="宋体" w:hAnsi="宋体" w:cs="宋体" w:hint="eastAsia"/>
          <w:kern w:val="0"/>
          <w:sz w:val="24"/>
        </w:rPr>
        <w:t>，且符合上述指标要求，否则视为无效业绩；</w:t>
      </w:r>
    </w:p>
    <w:p w14:paraId="4A5CB694" w14:textId="77777777" w:rsidR="008B5102" w:rsidRPr="00AA1F88" w:rsidRDefault="008B5102" w:rsidP="008B5102">
      <w:pPr>
        <w:spacing w:line="360" w:lineRule="auto"/>
        <w:ind w:firstLineChars="200" w:firstLine="480"/>
        <w:jc w:val="left"/>
        <w:rPr>
          <w:rFonts w:ascii="宋体" w:hAnsi="宋体" w:cs="宋体"/>
          <w:kern w:val="0"/>
          <w:sz w:val="24"/>
        </w:rPr>
      </w:pPr>
      <w:r w:rsidRPr="00AA1F88">
        <w:rPr>
          <w:rFonts w:ascii="宋体" w:hAnsi="宋体" w:cs="宋体" w:hint="eastAsia"/>
          <w:kern w:val="0"/>
          <w:sz w:val="24"/>
        </w:rPr>
        <w:t>（</w:t>
      </w:r>
      <w:r w:rsidRPr="00AA1F88">
        <w:rPr>
          <w:rFonts w:ascii="宋体" w:hAnsi="宋体" w:cs="宋体"/>
          <w:kern w:val="0"/>
          <w:sz w:val="24"/>
        </w:rPr>
        <w:t>2</w:t>
      </w:r>
      <w:r w:rsidRPr="00AA1F88">
        <w:rPr>
          <w:rFonts w:ascii="宋体" w:hAnsi="宋体" w:cs="宋体" w:hint="eastAsia"/>
          <w:kern w:val="0"/>
          <w:sz w:val="24"/>
        </w:rPr>
        <w:t>）</w:t>
      </w:r>
      <w:r w:rsidRPr="00AA1F88">
        <w:rPr>
          <w:rFonts w:ascii="宋体" w:hAnsi="宋体" w:cs="宋体"/>
          <w:kern w:val="0"/>
          <w:sz w:val="24"/>
        </w:rPr>
        <w:t>项目经理</w:t>
      </w:r>
      <w:r w:rsidRPr="00AA1F88">
        <w:rPr>
          <w:rFonts w:ascii="宋体" w:hAnsi="宋体" w:cs="宋体" w:hint="eastAsia"/>
          <w:kern w:val="0"/>
          <w:sz w:val="24"/>
        </w:rPr>
        <w:t>业绩：投标人</w:t>
      </w:r>
      <w:r>
        <w:rPr>
          <w:rFonts w:ascii="宋体" w:hAnsi="宋体" w:cs="宋体" w:hint="eastAsia"/>
          <w:kern w:val="0"/>
          <w:sz w:val="24"/>
        </w:rPr>
        <w:t>拟派项目经理</w:t>
      </w:r>
      <w:r w:rsidRPr="00AA1F88">
        <w:rPr>
          <w:rFonts w:ascii="宋体" w:hAnsi="宋体" w:cs="宋体" w:hint="eastAsia"/>
          <w:kern w:val="0"/>
          <w:sz w:val="24"/>
        </w:rPr>
        <w:t>需具备近三年（自201</w:t>
      </w:r>
      <w:r w:rsidRPr="00AA1F88">
        <w:rPr>
          <w:rFonts w:ascii="宋体" w:hAnsi="宋体" w:cs="宋体"/>
          <w:kern w:val="0"/>
          <w:sz w:val="24"/>
        </w:rPr>
        <w:t>9</w:t>
      </w:r>
      <w:r w:rsidRPr="00AA1F88">
        <w:rPr>
          <w:rFonts w:ascii="宋体" w:hAnsi="宋体" w:cs="宋体" w:hint="eastAsia"/>
          <w:kern w:val="0"/>
          <w:sz w:val="24"/>
        </w:rPr>
        <w:t>年</w:t>
      </w:r>
      <w:r w:rsidRPr="00AA1F88">
        <w:rPr>
          <w:rFonts w:ascii="宋体" w:hAnsi="宋体" w:cs="宋体"/>
          <w:kern w:val="0"/>
          <w:sz w:val="24"/>
        </w:rPr>
        <w:t>10</w:t>
      </w:r>
      <w:r w:rsidRPr="00AA1F88">
        <w:rPr>
          <w:rFonts w:ascii="宋体" w:hAnsi="宋体" w:cs="宋体" w:hint="eastAsia"/>
          <w:kern w:val="0"/>
          <w:sz w:val="24"/>
        </w:rPr>
        <w:t>月1日起至本工程投标截止之日，时间以工程竣工验收资料中建设单位签署日期为准，业绩金额以施工合同为准）至少完成过一项单项合同金额≥</w:t>
      </w:r>
      <w:r w:rsidRPr="00AA1F88">
        <w:rPr>
          <w:rFonts w:ascii="宋体" w:hAnsi="宋体" w:cs="宋体"/>
          <w:kern w:val="0"/>
          <w:sz w:val="24"/>
        </w:rPr>
        <w:t>2</w:t>
      </w:r>
      <w:r w:rsidRPr="00AA1F88">
        <w:rPr>
          <w:rFonts w:ascii="宋体" w:hAnsi="宋体" w:cs="宋体" w:hint="eastAsia"/>
          <w:kern w:val="0"/>
          <w:sz w:val="24"/>
        </w:rPr>
        <w:t>00万元净化安装工程施工业绩。施工业绩需提供有效的业绩证明材料，①“有效的业绩证明材料”指：须同时提供施工合同和工程竣工验收资料（工程竣工验收资料指：竣工验收报告或竣工验收单或竣工验收备案表，且必须不少于有建设、监理、施工、设计四方单位盖章认可）；</w:t>
      </w:r>
      <w:r>
        <w:rPr>
          <w:rFonts w:ascii="宋体" w:hAnsi="宋体" w:cs="宋体" w:hint="eastAsia"/>
          <w:kern w:val="0"/>
          <w:sz w:val="24"/>
        </w:rPr>
        <w:t>②</w:t>
      </w:r>
      <w:r w:rsidRPr="00D756A5">
        <w:rPr>
          <w:rFonts w:ascii="宋体" w:hAnsi="宋体" w:cs="宋体" w:hint="eastAsia"/>
          <w:kern w:val="0"/>
          <w:sz w:val="24"/>
        </w:rPr>
        <w:t>如提供的业绩为包含</w:t>
      </w:r>
      <w:r w:rsidRPr="00F42197">
        <w:rPr>
          <w:rFonts w:ascii="宋体" w:hAnsi="宋体" w:cs="宋体" w:hint="eastAsia"/>
          <w:kern w:val="0"/>
          <w:sz w:val="24"/>
        </w:rPr>
        <w:t>净化安装工程</w:t>
      </w:r>
      <w:r w:rsidRPr="00D756A5">
        <w:rPr>
          <w:rFonts w:ascii="宋体" w:hAnsi="宋体" w:cs="宋体" w:hint="eastAsia"/>
          <w:kern w:val="0"/>
          <w:sz w:val="24"/>
        </w:rPr>
        <w:t>的总承包施工业绩时，须同时提供经建设单位确认的体现</w:t>
      </w:r>
      <w:r w:rsidRPr="00F42197">
        <w:rPr>
          <w:rFonts w:ascii="宋体" w:hAnsi="宋体" w:cs="宋体" w:hint="eastAsia"/>
          <w:kern w:val="0"/>
          <w:sz w:val="24"/>
        </w:rPr>
        <w:t>净化安装工程施工</w:t>
      </w:r>
      <w:r w:rsidRPr="00D756A5">
        <w:rPr>
          <w:rFonts w:ascii="宋体" w:hAnsi="宋体" w:cs="宋体" w:hint="eastAsia"/>
          <w:kern w:val="0"/>
          <w:sz w:val="24"/>
        </w:rPr>
        <w:t>金额的清单控制价</w:t>
      </w:r>
      <w:r>
        <w:rPr>
          <w:rFonts w:ascii="宋体" w:hAnsi="宋体" w:cs="宋体" w:hint="eastAsia"/>
          <w:kern w:val="0"/>
          <w:sz w:val="24"/>
        </w:rPr>
        <w:t>资</w:t>
      </w:r>
      <w:r w:rsidRPr="00D756A5">
        <w:rPr>
          <w:rFonts w:ascii="宋体" w:hAnsi="宋体" w:cs="宋体" w:hint="eastAsia"/>
          <w:kern w:val="0"/>
          <w:sz w:val="24"/>
        </w:rPr>
        <w:t>料</w:t>
      </w:r>
      <w:r w:rsidRPr="00F431DC">
        <w:rPr>
          <w:rFonts w:ascii="宋体" w:hAnsi="宋体" w:cs="宋体" w:hint="eastAsia"/>
          <w:kern w:val="0"/>
          <w:sz w:val="24"/>
        </w:rPr>
        <w:t>，且符合上述指标要求，否则视为无效业绩</w:t>
      </w:r>
      <w:r w:rsidRPr="00710496">
        <w:rPr>
          <w:rFonts w:ascii="宋体" w:hAnsi="宋体" w:hint="eastAsia"/>
          <w:b/>
          <w:bCs/>
          <w:sz w:val="24"/>
        </w:rPr>
        <w:t>（</w:t>
      </w:r>
      <w:r w:rsidRPr="00710496">
        <w:rPr>
          <w:rFonts w:ascii="宋体" w:hAnsi="宋体" w:cs="宋体"/>
          <w:b/>
          <w:bCs/>
          <w:kern w:val="0"/>
          <w:sz w:val="24"/>
        </w:rPr>
        <w:t>项目经理</w:t>
      </w:r>
      <w:r w:rsidRPr="00710496">
        <w:rPr>
          <w:rFonts w:ascii="宋体" w:hAnsi="宋体" w:cs="宋体" w:hint="eastAsia"/>
          <w:b/>
          <w:bCs/>
          <w:kern w:val="0"/>
          <w:sz w:val="24"/>
        </w:rPr>
        <w:t>业绩</w:t>
      </w:r>
      <w:r w:rsidRPr="00710496">
        <w:rPr>
          <w:rFonts w:ascii="宋体" w:hAnsi="宋体" w:hint="eastAsia"/>
          <w:b/>
          <w:bCs/>
          <w:sz w:val="24"/>
        </w:rPr>
        <w:t>可以与企业业绩重复）</w:t>
      </w:r>
      <w:r>
        <w:rPr>
          <w:rFonts w:ascii="宋体" w:hAnsi="宋体" w:hint="eastAsia"/>
          <w:sz w:val="24"/>
        </w:rPr>
        <w:t>；</w:t>
      </w:r>
    </w:p>
    <w:p w14:paraId="61D51B90" w14:textId="77777777" w:rsidR="008B5102" w:rsidRPr="00C671A3" w:rsidRDefault="008B5102" w:rsidP="008B5102">
      <w:pPr>
        <w:spacing w:line="360" w:lineRule="auto"/>
        <w:ind w:firstLineChars="200" w:firstLine="480"/>
        <w:jc w:val="left"/>
        <w:rPr>
          <w:rFonts w:ascii="宋体" w:hAnsi="宋体" w:cs="宋体"/>
          <w:kern w:val="0"/>
          <w:sz w:val="24"/>
        </w:rPr>
      </w:pPr>
      <w:r>
        <w:rPr>
          <w:rFonts w:ascii="宋体" w:hAnsi="宋体" w:cs="宋体"/>
          <w:kern w:val="0"/>
          <w:sz w:val="24"/>
        </w:rPr>
        <w:t>4</w:t>
      </w:r>
      <w:r w:rsidRPr="00C671A3">
        <w:rPr>
          <w:rFonts w:ascii="宋体" w:hAnsi="宋体" w:cs="宋体" w:hint="eastAsia"/>
          <w:kern w:val="0"/>
          <w:sz w:val="24"/>
        </w:rPr>
        <w:t>.本次招标不允许联合体投标，资格审查采取资格后审进行。</w:t>
      </w:r>
    </w:p>
    <w:p w14:paraId="478F4E4F" w14:textId="77777777" w:rsidR="008B5102" w:rsidRPr="00C671A3" w:rsidRDefault="008B5102" w:rsidP="008B5102">
      <w:pPr>
        <w:spacing w:line="360" w:lineRule="auto"/>
        <w:ind w:firstLineChars="200" w:firstLine="480"/>
        <w:jc w:val="left"/>
        <w:rPr>
          <w:rFonts w:ascii="宋体" w:hAnsi="宋体" w:cs="宋体"/>
          <w:kern w:val="0"/>
          <w:sz w:val="24"/>
        </w:rPr>
      </w:pPr>
      <w:r>
        <w:rPr>
          <w:rFonts w:ascii="宋体" w:hAnsi="宋体" w:cs="宋体"/>
          <w:kern w:val="0"/>
          <w:sz w:val="24"/>
        </w:rPr>
        <w:t>5</w:t>
      </w:r>
      <w:r w:rsidRPr="00C671A3">
        <w:rPr>
          <w:rFonts w:ascii="宋体" w:hAnsi="宋体" w:cs="宋体" w:hint="eastAsia"/>
          <w:kern w:val="0"/>
          <w:sz w:val="24"/>
        </w:rPr>
        <w:t>.投标人不良行为记录存在下列情形之一的，不得参与投标，不得推荐为中标候选人：</w:t>
      </w:r>
    </w:p>
    <w:p w14:paraId="5FBC1539"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（1）被铜陵市公共资源交易监管部门记录的不良行为累计分值在10分（含）-15分（不含），且最近一次不良行为记录公布日距开标日未超过3个月；</w:t>
      </w:r>
    </w:p>
    <w:p w14:paraId="4D871475"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（2）被铜陵市公共资源交易监管部门记不良行为记录累计分值在15分（含）-20分（不含），且最近一次不良行为记录公布日距开标日未超过6个月；</w:t>
      </w:r>
    </w:p>
    <w:p w14:paraId="5228A3CB"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（3）被铜陵市公共资源交易监管部门记不良行为记录累计</w:t>
      </w:r>
      <w:proofErr w:type="gramStart"/>
      <w:r w:rsidRPr="00C671A3">
        <w:rPr>
          <w:rFonts w:ascii="宋体" w:hAnsi="宋体" w:cs="宋体" w:hint="eastAsia"/>
          <w:kern w:val="0"/>
          <w:sz w:val="24"/>
        </w:rPr>
        <w:t>分值达</w:t>
      </w:r>
      <w:proofErr w:type="gramEnd"/>
      <w:r w:rsidRPr="00C671A3">
        <w:rPr>
          <w:rFonts w:ascii="宋体" w:hAnsi="宋体" w:cs="宋体" w:hint="eastAsia"/>
          <w:kern w:val="0"/>
          <w:sz w:val="24"/>
        </w:rPr>
        <w:t>20分（含）以上，且最近一次不良行为记录公布日距开标日未超过12个月。</w:t>
      </w:r>
    </w:p>
    <w:p w14:paraId="7C209409" w14:textId="77777777" w:rsidR="008B5102" w:rsidRPr="00C671A3" w:rsidRDefault="008B5102" w:rsidP="008B5102">
      <w:pPr>
        <w:spacing w:line="360" w:lineRule="auto"/>
        <w:ind w:firstLineChars="200" w:firstLine="480"/>
        <w:jc w:val="left"/>
        <w:rPr>
          <w:rFonts w:ascii="宋体" w:hAnsi="宋体" w:cs="宋体"/>
          <w:kern w:val="0"/>
          <w:sz w:val="24"/>
        </w:rPr>
      </w:pPr>
      <w:r>
        <w:rPr>
          <w:rFonts w:ascii="宋体" w:hAnsi="宋体" w:cs="宋体"/>
          <w:kern w:val="0"/>
          <w:sz w:val="24"/>
        </w:rPr>
        <w:lastRenderedPageBreak/>
        <w:t>6</w:t>
      </w:r>
      <w:r w:rsidRPr="00C671A3">
        <w:rPr>
          <w:rFonts w:ascii="宋体" w:hAnsi="宋体" w:cs="宋体" w:hint="eastAsia"/>
          <w:kern w:val="0"/>
          <w:sz w:val="24"/>
        </w:rPr>
        <w:t>.有下列失信行为之一的，不得参与投标，不得推荐为中标候选人：</w:t>
      </w:r>
    </w:p>
    <w:p w14:paraId="08DC0FB0"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（1）投标人或拟派项目经理（项目负责人）被人民法院列入失信被执行人的；</w:t>
      </w:r>
    </w:p>
    <w:p w14:paraId="7D52947F"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（2）近三年内（自投标截止之日向前追溯 3 年）投标人有行贿犯罪行为的；</w:t>
      </w:r>
    </w:p>
    <w:p w14:paraId="6417C9DD"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（3）被人力资源社会保障行政部门列入拖欠农民工工资“黑名单”的；</w:t>
      </w:r>
    </w:p>
    <w:p w14:paraId="7FA81BB1"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（4）被铜陵市住建局纳入“黑名单”管理的；</w:t>
      </w:r>
    </w:p>
    <w:p w14:paraId="6F3B5188" w14:textId="77777777" w:rsidR="008B5102" w:rsidRPr="00C671A3" w:rsidRDefault="008B5102" w:rsidP="008B5102">
      <w:pPr>
        <w:spacing w:line="360" w:lineRule="auto"/>
        <w:ind w:firstLineChars="200" w:firstLine="480"/>
        <w:jc w:val="left"/>
        <w:rPr>
          <w:rFonts w:ascii="宋体" w:hAnsi="宋体" w:cs="宋体"/>
          <w:kern w:val="0"/>
          <w:sz w:val="24"/>
        </w:rPr>
      </w:pPr>
      <w:r w:rsidRPr="00C671A3">
        <w:rPr>
          <w:rFonts w:ascii="宋体" w:hAnsi="宋体" w:cs="宋体" w:hint="eastAsia"/>
          <w:kern w:val="0"/>
          <w:sz w:val="24"/>
        </w:rPr>
        <w:t>（5）投标人或项目经理受到招投标行政监管部门（或政府行业监管部门）限制投标（或在本市承揽业务）的行政处罚，至投标截止之日仍在处罚期内的。</w:t>
      </w:r>
    </w:p>
    <w:p w14:paraId="51B3AE8A" w14:textId="77777777" w:rsidR="008B5102" w:rsidRPr="00C671A3" w:rsidRDefault="008B5102" w:rsidP="008B5102">
      <w:pPr>
        <w:spacing w:line="360" w:lineRule="auto"/>
        <w:ind w:firstLineChars="200" w:firstLine="482"/>
        <w:jc w:val="left"/>
        <w:rPr>
          <w:rFonts w:ascii="宋体" w:hAnsi="宋体"/>
          <w:b/>
          <w:bCs/>
          <w:sz w:val="24"/>
        </w:rPr>
      </w:pPr>
      <w:r w:rsidRPr="00C671A3">
        <w:rPr>
          <w:rFonts w:ascii="宋体" w:hAnsi="宋体" w:hint="eastAsia"/>
          <w:b/>
          <w:bCs/>
          <w:sz w:val="24"/>
        </w:rPr>
        <w:t>四．招标文件的获取方式</w:t>
      </w:r>
    </w:p>
    <w:p w14:paraId="753BBFC4" w14:textId="77777777" w:rsidR="008B5102" w:rsidRPr="00FC4709" w:rsidRDefault="008B5102" w:rsidP="008B5102">
      <w:pPr>
        <w:widowControl/>
        <w:spacing w:line="360" w:lineRule="auto"/>
        <w:ind w:firstLineChars="200" w:firstLine="480"/>
        <w:rPr>
          <w:rFonts w:ascii="宋体" w:hAnsi="宋体" w:cs="宋体"/>
          <w:kern w:val="0"/>
          <w:sz w:val="24"/>
        </w:rPr>
      </w:pPr>
      <w:r>
        <w:rPr>
          <w:rFonts w:ascii="宋体" w:hAnsi="宋体" w:cs="宋体" w:hint="eastAsia"/>
          <w:kern w:val="0"/>
          <w:sz w:val="24"/>
        </w:rPr>
        <w:t>1、</w:t>
      </w:r>
      <w:r w:rsidRPr="00C671A3">
        <w:rPr>
          <w:rFonts w:ascii="宋体" w:hAnsi="宋体" w:cs="宋体" w:hint="eastAsia"/>
          <w:kern w:val="0"/>
          <w:sz w:val="24"/>
        </w:rPr>
        <w:t>招标文件获取时间：</w:t>
      </w:r>
      <w:r w:rsidRPr="00FC4709">
        <w:rPr>
          <w:rFonts w:ascii="宋体" w:hAnsi="宋体" w:cs="宋体" w:hint="eastAsia"/>
          <w:kern w:val="0"/>
          <w:sz w:val="24"/>
        </w:rPr>
        <w:t>202</w:t>
      </w:r>
      <w:r w:rsidRPr="00FC4709">
        <w:rPr>
          <w:rFonts w:ascii="宋体" w:hAnsi="宋体" w:cs="宋体"/>
          <w:kern w:val="0"/>
          <w:sz w:val="24"/>
        </w:rPr>
        <w:t>2</w:t>
      </w:r>
      <w:r w:rsidRPr="00FC4709">
        <w:rPr>
          <w:rFonts w:ascii="宋体" w:hAnsi="宋体" w:cs="宋体" w:hint="eastAsia"/>
          <w:kern w:val="0"/>
          <w:sz w:val="24"/>
        </w:rPr>
        <w:t>年</w:t>
      </w:r>
      <w:r>
        <w:rPr>
          <w:rFonts w:ascii="宋体" w:hAnsi="宋体" w:cs="宋体"/>
          <w:kern w:val="0"/>
          <w:sz w:val="24"/>
        </w:rPr>
        <w:t>11</w:t>
      </w:r>
      <w:r w:rsidRPr="00FC4709">
        <w:rPr>
          <w:rFonts w:ascii="宋体" w:hAnsi="宋体" w:cs="宋体" w:hint="eastAsia"/>
          <w:kern w:val="0"/>
          <w:sz w:val="24"/>
        </w:rPr>
        <w:t>月</w:t>
      </w:r>
      <w:r>
        <w:rPr>
          <w:rFonts w:ascii="宋体" w:hAnsi="宋体" w:cs="宋体"/>
          <w:kern w:val="0"/>
          <w:sz w:val="24"/>
        </w:rPr>
        <w:t>2</w:t>
      </w:r>
      <w:r w:rsidRPr="00FC4709">
        <w:rPr>
          <w:rFonts w:ascii="宋体" w:hAnsi="宋体" w:cs="宋体" w:hint="eastAsia"/>
          <w:kern w:val="0"/>
          <w:sz w:val="24"/>
        </w:rPr>
        <w:t>日至202</w:t>
      </w:r>
      <w:r w:rsidRPr="00FC4709">
        <w:rPr>
          <w:rFonts w:ascii="宋体" w:hAnsi="宋体" w:cs="宋体"/>
          <w:kern w:val="0"/>
          <w:sz w:val="24"/>
        </w:rPr>
        <w:t>2</w:t>
      </w:r>
      <w:r w:rsidRPr="00FC4709">
        <w:rPr>
          <w:rFonts w:ascii="宋体" w:hAnsi="宋体" w:cs="宋体" w:hint="eastAsia"/>
          <w:kern w:val="0"/>
          <w:sz w:val="24"/>
        </w:rPr>
        <w:t>年</w:t>
      </w:r>
      <w:r>
        <w:rPr>
          <w:rFonts w:ascii="宋体" w:hAnsi="宋体" w:cs="宋体"/>
          <w:kern w:val="0"/>
          <w:sz w:val="24"/>
        </w:rPr>
        <w:t>11</w:t>
      </w:r>
      <w:r w:rsidRPr="00FC4709">
        <w:rPr>
          <w:rFonts w:ascii="宋体" w:hAnsi="宋体" w:cs="宋体" w:hint="eastAsia"/>
          <w:kern w:val="0"/>
          <w:sz w:val="24"/>
        </w:rPr>
        <w:t>月</w:t>
      </w:r>
      <w:r>
        <w:rPr>
          <w:rFonts w:ascii="宋体" w:hAnsi="宋体" w:cs="宋体"/>
          <w:kern w:val="0"/>
          <w:sz w:val="24"/>
        </w:rPr>
        <w:t>21</w:t>
      </w:r>
      <w:r w:rsidRPr="00FC4709">
        <w:rPr>
          <w:rFonts w:ascii="宋体" w:hAnsi="宋体" w:cs="宋体" w:hint="eastAsia"/>
          <w:kern w:val="0"/>
          <w:sz w:val="24"/>
        </w:rPr>
        <w:t>日，每日上午08：30时至12：00时，下午3：00时至5：30时（北京时间）。</w:t>
      </w:r>
    </w:p>
    <w:p w14:paraId="1038C807" w14:textId="77777777" w:rsidR="008B5102" w:rsidRPr="00FC4709" w:rsidRDefault="008B5102" w:rsidP="008B5102">
      <w:pPr>
        <w:widowControl/>
        <w:spacing w:line="360" w:lineRule="auto"/>
        <w:ind w:firstLineChars="200" w:firstLine="480"/>
        <w:rPr>
          <w:rFonts w:ascii="宋体" w:hAnsi="宋体" w:cs="宋体"/>
          <w:kern w:val="0"/>
          <w:sz w:val="24"/>
        </w:rPr>
      </w:pPr>
      <w:r>
        <w:rPr>
          <w:rFonts w:ascii="宋体" w:hAnsi="宋体" w:cs="宋体" w:hint="eastAsia"/>
          <w:kern w:val="0"/>
          <w:sz w:val="24"/>
        </w:rPr>
        <w:t>2、</w:t>
      </w:r>
      <w:r w:rsidRPr="00FC4709">
        <w:rPr>
          <w:rFonts w:ascii="宋体" w:hAnsi="宋体" w:cs="宋体" w:hint="eastAsia"/>
          <w:kern w:val="0"/>
          <w:sz w:val="24"/>
        </w:rPr>
        <w:t>报名地点：安徽蓝天工程造价咨询有限公司30</w:t>
      </w:r>
      <w:r>
        <w:rPr>
          <w:rFonts w:ascii="宋体" w:hAnsi="宋体" w:cs="宋体"/>
          <w:kern w:val="0"/>
          <w:sz w:val="24"/>
        </w:rPr>
        <w:t>2</w:t>
      </w:r>
      <w:r w:rsidRPr="00FC4709">
        <w:rPr>
          <w:rFonts w:ascii="宋体" w:hAnsi="宋体" w:cs="宋体" w:hint="eastAsia"/>
          <w:kern w:val="0"/>
          <w:sz w:val="24"/>
        </w:rPr>
        <w:t>室（铜陵市北京西路655号）</w:t>
      </w:r>
    </w:p>
    <w:p w14:paraId="6D5E77E7" w14:textId="77777777" w:rsidR="008B5102" w:rsidRPr="007D7C63" w:rsidRDefault="008B5102" w:rsidP="008B5102">
      <w:pPr>
        <w:widowControl/>
        <w:spacing w:line="360" w:lineRule="auto"/>
        <w:ind w:firstLineChars="200" w:firstLine="480"/>
        <w:rPr>
          <w:rFonts w:ascii="宋体" w:hAnsi="宋体" w:cs="宋体"/>
          <w:kern w:val="0"/>
          <w:sz w:val="24"/>
        </w:rPr>
      </w:pPr>
      <w:r>
        <w:rPr>
          <w:rFonts w:ascii="宋体" w:hAnsi="宋体" w:cs="宋体" w:hint="eastAsia"/>
          <w:kern w:val="0"/>
          <w:sz w:val="24"/>
        </w:rPr>
        <w:t>3、</w:t>
      </w:r>
      <w:r w:rsidRPr="007D7C63">
        <w:rPr>
          <w:rFonts w:ascii="宋体" w:hAnsi="宋体" w:hint="eastAsia"/>
          <w:sz w:val="24"/>
        </w:rPr>
        <w:t>本项目可采用现场报名或网上报名，有意向的投标人可委派代表</w:t>
      </w:r>
      <w:proofErr w:type="gramStart"/>
      <w:r w:rsidRPr="007D7C63">
        <w:rPr>
          <w:rFonts w:ascii="宋体" w:hAnsi="宋体" w:hint="eastAsia"/>
          <w:sz w:val="24"/>
        </w:rPr>
        <w:t>持法定</w:t>
      </w:r>
      <w:proofErr w:type="gramEnd"/>
      <w:r w:rsidRPr="007D7C63">
        <w:rPr>
          <w:rFonts w:ascii="宋体" w:hAnsi="宋体" w:hint="eastAsia"/>
          <w:sz w:val="24"/>
        </w:rPr>
        <w:t>代表人授权委托书原件，本人身份证原件及加盖单位公章的复印件到安徽蓝天工程造价咨询有限公司现场报名，地点为铜陵市北京西路655号。采用网上报名的请电话联系采购代理机构并提供报名资料的扫描件及接收电子招标文件的邮箱。</w:t>
      </w:r>
    </w:p>
    <w:p w14:paraId="5C2ABE12" w14:textId="77777777" w:rsidR="008B5102" w:rsidRPr="00FC4709" w:rsidRDefault="008B5102" w:rsidP="008B5102">
      <w:pPr>
        <w:widowControl/>
        <w:spacing w:line="360" w:lineRule="auto"/>
        <w:ind w:firstLineChars="200" w:firstLine="480"/>
        <w:rPr>
          <w:rFonts w:ascii="宋体" w:hAnsi="宋体" w:cs="宋体"/>
          <w:kern w:val="0"/>
          <w:sz w:val="24"/>
        </w:rPr>
      </w:pPr>
      <w:r>
        <w:rPr>
          <w:rFonts w:ascii="宋体" w:hAnsi="宋体" w:cs="宋体" w:hint="eastAsia"/>
          <w:kern w:val="0"/>
          <w:sz w:val="24"/>
        </w:rPr>
        <w:t>4、</w:t>
      </w:r>
      <w:r w:rsidRPr="00FC4709">
        <w:rPr>
          <w:rFonts w:ascii="宋体" w:hAnsi="宋体" w:cs="宋体" w:hint="eastAsia"/>
          <w:kern w:val="0"/>
          <w:sz w:val="24"/>
        </w:rPr>
        <w:t>招标文件工本费为</w:t>
      </w:r>
      <w:r>
        <w:rPr>
          <w:rFonts w:ascii="宋体" w:hAnsi="宋体" w:cs="宋体"/>
          <w:kern w:val="0"/>
          <w:sz w:val="24"/>
        </w:rPr>
        <w:t>3</w:t>
      </w:r>
      <w:r w:rsidRPr="00FC4709">
        <w:rPr>
          <w:rFonts w:ascii="宋体" w:hAnsi="宋体" w:cs="宋体" w:hint="eastAsia"/>
          <w:kern w:val="0"/>
          <w:sz w:val="24"/>
        </w:rPr>
        <w:t>00元/份，售后不退。招标文件如有修正，将以变更公告的形式公布，与本招标文件具有同等效力。</w:t>
      </w:r>
    </w:p>
    <w:p w14:paraId="6ECA9AC4" w14:textId="77777777" w:rsidR="008B5102" w:rsidRPr="00C671A3" w:rsidRDefault="008B5102" w:rsidP="008B5102">
      <w:pPr>
        <w:widowControl/>
        <w:shd w:val="clear" w:color="auto" w:fill="FFFFFF"/>
        <w:spacing w:line="360" w:lineRule="auto"/>
        <w:ind w:firstLineChars="200" w:firstLine="482"/>
        <w:jc w:val="left"/>
        <w:rPr>
          <w:rFonts w:ascii="宋体" w:hAnsi="宋体" w:cs="宋体"/>
          <w:b/>
          <w:bCs/>
          <w:kern w:val="0"/>
          <w:sz w:val="24"/>
        </w:rPr>
      </w:pPr>
      <w:r w:rsidRPr="00C671A3">
        <w:rPr>
          <w:rFonts w:ascii="宋体" w:hAnsi="宋体" w:cs="宋体" w:hint="eastAsia"/>
          <w:b/>
          <w:bCs/>
          <w:kern w:val="0"/>
          <w:sz w:val="24"/>
        </w:rPr>
        <w:t>五.发布公告的媒体</w:t>
      </w:r>
    </w:p>
    <w:p w14:paraId="6DA0566C" w14:textId="77777777" w:rsidR="008B5102" w:rsidRPr="00B8440E" w:rsidRDefault="008B5102" w:rsidP="008B5102">
      <w:pPr>
        <w:widowControl/>
        <w:spacing w:line="360" w:lineRule="auto"/>
        <w:ind w:firstLineChars="200" w:firstLine="480"/>
        <w:rPr>
          <w:rFonts w:ascii="宋体" w:hAnsi="宋体" w:cs="宋体"/>
          <w:kern w:val="0"/>
          <w:sz w:val="24"/>
        </w:rPr>
      </w:pPr>
      <w:r w:rsidRPr="00B8440E">
        <w:rPr>
          <w:rFonts w:ascii="宋体" w:hAnsi="宋体" w:cs="宋体" w:hint="eastAsia"/>
          <w:kern w:val="0"/>
          <w:sz w:val="24"/>
        </w:rPr>
        <w:t>本招标公告在安徽铜峰电子股份有限公司（</w:t>
      </w:r>
      <w:hyperlink r:id="rId6" w:history="1">
        <w:r w:rsidRPr="0009355F">
          <w:rPr>
            <w:rFonts w:ascii="宋体" w:hAnsi="宋体" w:cs="宋体"/>
            <w:kern w:val="0"/>
            <w:sz w:val="24"/>
          </w:rPr>
          <w:t>http://www.tong-feng.com/</w:t>
        </w:r>
      </w:hyperlink>
      <w:r w:rsidRPr="00B8440E">
        <w:rPr>
          <w:rFonts w:ascii="宋体" w:hAnsi="宋体" w:cs="宋体" w:hint="eastAsia"/>
          <w:kern w:val="0"/>
          <w:sz w:val="24"/>
        </w:rPr>
        <w:t>）和</w:t>
      </w:r>
      <w:r w:rsidRPr="00E759A4">
        <w:rPr>
          <w:rFonts w:ascii="宋体" w:hAnsi="宋体" w:cs="宋体" w:hint="eastAsia"/>
          <w:kern w:val="0"/>
          <w:sz w:val="24"/>
        </w:rPr>
        <w:t>中国政府采购网（网址</w:t>
      </w:r>
      <w:hyperlink r:id="rId7" w:history="1">
        <w:r w:rsidRPr="00E759A4">
          <w:rPr>
            <w:rFonts w:ascii="宋体" w:hAnsi="宋体" w:cs="宋体"/>
            <w:kern w:val="0"/>
            <w:sz w:val="24"/>
          </w:rPr>
          <w:t>http://www.ccgp.gov.cn</w:t>
        </w:r>
      </w:hyperlink>
      <w:r w:rsidRPr="00E759A4">
        <w:rPr>
          <w:rFonts w:ascii="宋体" w:hAnsi="宋体" w:cs="宋体"/>
          <w:kern w:val="0"/>
          <w:sz w:val="24"/>
        </w:rPr>
        <w:t>）</w:t>
      </w:r>
      <w:r w:rsidRPr="00B8440E">
        <w:rPr>
          <w:rFonts w:ascii="宋体" w:hAnsi="宋体" w:cs="宋体" w:hint="eastAsia"/>
          <w:kern w:val="0"/>
          <w:sz w:val="24"/>
        </w:rPr>
        <w:t>发布。</w:t>
      </w:r>
    </w:p>
    <w:p w14:paraId="3B206BF0" w14:textId="77777777" w:rsidR="008B5102" w:rsidRPr="00C671A3" w:rsidRDefault="008B5102" w:rsidP="008B5102">
      <w:pPr>
        <w:spacing w:line="360" w:lineRule="auto"/>
        <w:ind w:firstLineChars="200" w:firstLine="482"/>
        <w:jc w:val="left"/>
        <w:rPr>
          <w:rFonts w:ascii="宋体" w:hAnsi="宋体"/>
          <w:b/>
          <w:bCs/>
          <w:sz w:val="24"/>
        </w:rPr>
      </w:pPr>
      <w:r w:rsidRPr="00C671A3">
        <w:rPr>
          <w:rFonts w:ascii="宋体" w:hAnsi="宋体" w:hint="eastAsia"/>
          <w:b/>
          <w:bCs/>
          <w:sz w:val="24"/>
        </w:rPr>
        <w:t>六．重要提示：</w:t>
      </w:r>
    </w:p>
    <w:p w14:paraId="65D9B605" w14:textId="77777777" w:rsidR="008B5102" w:rsidRPr="00EF3D3A" w:rsidRDefault="008B5102" w:rsidP="008B5102">
      <w:pPr>
        <w:widowControl/>
        <w:spacing w:line="360" w:lineRule="auto"/>
        <w:ind w:firstLineChars="200" w:firstLine="480"/>
        <w:rPr>
          <w:rFonts w:ascii="宋体" w:hAnsi="宋体" w:cs="宋体"/>
          <w:kern w:val="0"/>
          <w:sz w:val="24"/>
        </w:rPr>
      </w:pPr>
      <w:r w:rsidRPr="00EF3D3A">
        <w:rPr>
          <w:rFonts w:ascii="宋体" w:hAnsi="宋体" w:cs="宋体" w:hint="eastAsia"/>
          <w:kern w:val="0"/>
          <w:sz w:val="24"/>
        </w:rPr>
        <w:t>1、本项目</w:t>
      </w:r>
      <w:r w:rsidRPr="00DD6AAD">
        <w:rPr>
          <w:rFonts w:ascii="宋体" w:hAnsi="宋体" w:cs="宋体" w:hint="eastAsia"/>
          <w:b/>
          <w:bCs/>
          <w:kern w:val="0"/>
          <w:sz w:val="24"/>
        </w:rPr>
        <w:t>不启用</w:t>
      </w:r>
      <w:r w:rsidRPr="00EF3D3A">
        <w:rPr>
          <w:rFonts w:ascii="宋体" w:hAnsi="宋体" w:cs="宋体" w:hint="eastAsia"/>
          <w:kern w:val="0"/>
          <w:sz w:val="24"/>
        </w:rPr>
        <w:t>企业信用评价评审。</w:t>
      </w:r>
    </w:p>
    <w:p w14:paraId="6C28C3DE" w14:textId="77777777" w:rsidR="008B5102" w:rsidRPr="00EF3D3A" w:rsidRDefault="008B5102" w:rsidP="008B5102">
      <w:pPr>
        <w:widowControl/>
        <w:spacing w:line="360" w:lineRule="auto"/>
        <w:ind w:firstLineChars="200" w:firstLine="480"/>
        <w:rPr>
          <w:rFonts w:ascii="宋体" w:hAnsi="宋体" w:cs="宋体"/>
          <w:kern w:val="0"/>
          <w:sz w:val="24"/>
        </w:rPr>
      </w:pPr>
      <w:r w:rsidRPr="00EF3D3A">
        <w:rPr>
          <w:rFonts w:ascii="宋体" w:hAnsi="宋体" w:cs="宋体" w:hint="eastAsia"/>
          <w:kern w:val="0"/>
          <w:sz w:val="24"/>
        </w:rPr>
        <w:t>2、为切实做好新型冠状病毒感染的肺炎疫情防控工作，避免人群聚集引发的交叉感染，本项目鼓励通过邮递方式递交响应文件，投标文件须在投标截止时间前送达至招标公告代理机构地址（以收到时间为准，投标人对投标文件的有效</w:t>
      </w:r>
      <w:r w:rsidRPr="00EF3D3A">
        <w:rPr>
          <w:rFonts w:ascii="宋体" w:hAnsi="宋体" w:cs="宋体" w:hint="eastAsia"/>
          <w:kern w:val="0"/>
          <w:sz w:val="24"/>
        </w:rPr>
        <w:lastRenderedPageBreak/>
        <w:t>送达负责）；如投标人在规定时间内自愿送达投标文件至开标现场，需佩戴口罩且每家投标人仅限一人，且送达后不得在开标现场逗留。</w:t>
      </w:r>
    </w:p>
    <w:p w14:paraId="72EF049F" w14:textId="77777777" w:rsidR="008B5102" w:rsidRPr="00EF3D3A" w:rsidRDefault="008B5102" w:rsidP="008B5102">
      <w:pPr>
        <w:widowControl/>
        <w:spacing w:line="360" w:lineRule="auto"/>
        <w:ind w:firstLineChars="200" w:firstLine="480"/>
        <w:rPr>
          <w:rFonts w:ascii="宋体" w:hAnsi="宋体" w:cs="宋体"/>
          <w:kern w:val="0"/>
          <w:sz w:val="24"/>
        </w:rPr>
      </w:pPr>
      <w:r w:rsidRPr="00EF3D3A">
        <w:rPr>
          <w:rFonts w:ascii="宋体" w:hAnsi="宋体" w:cs="宋体" w:hint="eastAsia"/>
          <w:kern w:val="0"/>
          <w:sz w:val="24"/>
        </w:rPr>
        <w:t>3、到达开标时间后，由招标代理机构组建本项目线上开标</w:t>
      </w:r>
      <w:proofErr w:type="gramStart"/>
      <w:r w:rsidRPr="00EF3D3A">
        <w:rPr>
          <w:rFonts w:ascii="宋体" w:hAnsi="宋体" w:cs="宋体" w:hint="eastAsia"/>
          <w:kern w:val="0"/>
          <w:sz w:val="24"/>
        </w:rPr>
        <w:t>微信群，群员</w:t>
      </w:r>
      <w:proofErr w:type="gramEnd"/>
      <w:r w:rsidRPr="00EF3D3A">
        <w:rPr>
          <w:rFonts w:ascii="宋体" w:hAnsi="宋体" w:cs="宋体" w:hint="eastAsia"/>
          <w:kern w:val="0"/>
          <w:sz w:val="24"/>
        </w:rPr>
        <w:t>由招标人代表、各投标人、招标代理机构项目工作人员组成，所有开标环节及信息将在该群中公开公示，招标人将对开标全过程进行监督。</w:t>
      </w:r>
    </w:p>
    <w:p w14:paraId="56913408" w14:textId="77777777" w:rsidR="008B5102" w:rsidRPr="00EF3D3A" w:rsidRDefault="008B5102" w:rsidP="008B5102">
      <w:pPr>
        <w:widowControl/>
        <w:spacing w:line="360" w:lineRule="auto"/>
        <w:ind w:firstLineChars="200" w:firstLine="480"/>
        <w:rPr>
          <w:rFonts w:ascii="宋体" w:hAnsi="宋体" w:cs="宋体"/>
          <w:kern w:val="0"/>
          <w:sz w:val="24"/>
        </w:rPr>
      </w:pPr>
      <w:r w:rsidRPr="00EF3D3A">
        <w:rPr>
          <w:rFonts w:ascii="宋体" w:hAnsi="宋体" w:cs="宋体" w:hint="eastAsia"/>
          <w:kern w:val="0"/>
          <w:sz w:val="24"/>
        </w:rPr>
        <w:t>4、如项目需抽取投标报价算术平均值、评标参考值等，在开标现场由代理机构在招标人的监督下抽取，结果在开标</w:t>
      </w:r>
      <w:proofErr w:type="gramStart"/>
      <w:r w:rsidRPr="00EF3D3A">
        <w:rPr>
          <w:rFonts w:ascii="宋体" w:hAnsi="宋体" w:cs="宋体" w:hint="eastAsia"/>
          <w:kern w:val="0"/>
          <w:sz w:val="24"/>
        </w:rPr>
        <w:t>微信群</w:t>
      </w:r>
      <w:proofErr w:type="gramEnd"/>
      <w:r w:rsidRPr="00EF3D3A">
        <w:rPr>
          <w:rFonts w:ascii="宋体" w:hAnsi="宋体" w:cs="宋体" w:hint="eastAsia"/>
          <w:kern w:val="0"/>
          <w:sz w:val="24"/>
        </w:rPr>
        <w:t>公示。</w:t>
      </w:r>
    </w:p>
    <w:bookmarkEnd w:id="0"/>
    <w:bookmarkEnd w:id="1"/>
    <w:bookmarkEnd w:id="2"/>
    <w:p w14:paraId="1B8602E1" w14:textId="77777777" w:rsidR="008B5102" w:rsidRPr="00C671A3" w:rsidRDefault="008B5102" w:rsidP="008B5102">
      <w:pPr>
        <w:widowControl/>
        <w:shd w:val="clear" w:color="auto" w:fill="FFFFFF"/>
        <w:spacing w:line="360" w:lineRule="auto"/>
        <w:ind w:firstLine="420"/>
        <w:jc w:val="left"/>
        <w:rPr>
          <w:rFonts w:ascii="宋体" w:hAnsi="宋体" w:cs="宋体"/>
          <w:b/>
          <w:bCs/>
          <w:kern w:val="0"/>
          <w:sz w:val="24"/>
        </w:rPr>
      </w:pPr>
      <w:r w:rsidRPr="00C671A3">
        <w:rPr>
          <w:rFonts w:ascii="宋体" w:hAnsi="宋体" w:cs="宋体" w:hint="eastAsia"/>
          <w:b/>
          <w:kern w:val="0"/>
          <w:sz w:val="24"/>
        </w:rPr>
        <w:t>七．</w:t>
      </w:r>
      <w:r w:rsidRPr="00C671A3">
        <w:rPr>
          <w:rFonts w:ascii="宋体" w:hAnsi="宋体" w:cs="宋体" w:hint="eastAsia"/>
          <w:b/>
          <w:bCs/>
          <w:kern w:val="0"/>
          <w:sz w:val="24"/>
        </w:rPr>
        <w:t>联系方式</w:t>
      </w:r>
    </w:p>
    <w:p w14:paraId="7F2941C2" w14:textId="77777777" w:rsidR="008B5102" w:rsidRPr="00C671A3" w:rsidRDefault="008B5102" w:rsidP="008B5102">
      <w:pPr>
        <w:pStyle w:val="2"/>
        <w:rPr>
          <w:rFonts w:ascii="宋体" w:hAnsi="宋体" w:hint="default"/>
          <w:sz w:val="24"/>
          <w:szCs w:val="24"/>
        </w:rPr>
      </w:pPr>
      <w:r w:rsidRPr="00C671A3">
        <w:rPr>
          <w:rFonts w:ascii="宋体" w:hAnsi="宋体"/>
          <w:sz w:val="24"/>
          <w:szCs w:val="24"/>
        </w:rPr>
        <w:t>对本项目存在异议或质疑的可在公示期内通过以下联系方式向招标人或代理机构提出。</w:t>
      </w:r>
    </w:p>
    <w:tbl>
      <w:tblPr>
        <w:tblW w:w="0" w:type="auto"/>
        <w:jc w:val="center"/>
        <w:tblLayout w:type="fixed"/>
        <w:tblCellMar>
          <w:left w:w="0" w:type="dxa"/>
          <w:right w:w="0" w:type="dxa"/>
        </w:tblCellMar>
        <w:tblLook w:val="0000" w:firstRow="0" w:lastRow="0" w:firstColumn="0" w:lastColumn="0" w:noHBand="0" w:noVBand="0"/>
      </w:tblPr>
      <w:tblGrid>
        <w:gridCol w:w="4270"/>
        <w:gridCol w:w="5016"/>
      </w:tblGrid>
      <w:tr w:rsidR="008B5102" w:rsidRPr="00C671A3" w14:paraId="267E2367" w14:textId="77777777" w:rsidTr="00660F4A">
        <w:trPr>
          <w:trHeight w:val="90"/>
          <w:jc w:val="center"/>
        </w:trPr>
        <w:tc>
          <w:tcPr>
            <w:tcW w:w="4270" w:type="dxa"/>
            <w:tcBorders>
              <w:top w:val="nil"/>
              <w:left w:val="nil"/>
              <w:bottom w:val="nil"/>
              <w:right w:val="nil"/>
            </w:tcBorders>
            <w:tcMar>
              <w:top w:w="0" w:type="dxa"/>
              <w:left w:w="108" w:type="dxa"/>
              <w:bottom w:w="0" w:type="dxa"/>
              <w:right w:w="108" w:type="dxa"/>
            </w:tcMar>
          </w:tcPr>
          <w:p w14:paraId="6CCCAF60" w14:textId="77777777" w:rsidR="008B5102" w:rsidRPr="00C671A3" w:rsidRDefault="008B5102" w:rsidP="00660F4A">
            <w:pPr>
              <w:widowControl/>
              <w:spacing w:line="360" w:lineRule="auto"/>
              <w:ind w:firstLine="420"/>
              <w:jc w:val="left"/>
              <w:rPr>
                <w:rFonts w:ascii="宋体" w:hAnsi="宋体" w:cs="宋体"/>
                <w:kern w:val="0"/>
                <w:sz w:val="24"/>
              </w:rPr>
            </w:pPr>
          </w:p>
          <w:p w14:paraId="0370F87B" w14:textId="77777777" w:rsidR="008B5102" w:rsidRPr="00C671A3" w:rsidRDefault="008B5102" w:rsidP="00660F4A">
            <w:pPr>
              <w:widowControl/>
              <w:spacing w:line="360" w:lineRule="auto"/>
              <w:jc w:val="left"/>
              <w:rPr>
                <w:rFonts w:ascii="宋体" w:hAnsi="宋体" w:cs="宋体"/>
                <w:kern w:val="0"/>
                <w:sz w:val="24"/>
              </w:rPr>
            </w:pPr>
            <w:r w:rsidRPr="00C671A3">
              <w:rPr>
                <w:rFonts w:ascii="宋体" w:hAnsi="宋体" w:cs="宋体" w:hint="eastAsia"/>
                <w:kern w:val="0"/>
                <w:sz w:val="24"/>
              </w:rPr>
              <w:t>招标人：</w:t>
            </w:r>
            <w:r>
              <w:rPr>
                <w:rFonts w:ascii="宋体" w:hAnsi="宋体" w:cs="宋体" w:hint="eastAsia"/>
                <w:kern w:val="0"/>
                <w:sz w:val="24"/>
              </w:rPr>
              <w:t>安徽铜峰电子股份有限公司</w:t>
            </w:r>
            <w:r w:rsidRPr="00C671A3">
              <w:rPr>
                <w:rFonts w:ascii="宋体" w:hAnsi="宋体" w:cs="宋体" w:hint="eastAsia"/>
                <w:kern w:val="0"/>
                <w:sz w:val="24"/>
              </w:rPr>
              <w:t xml:space="preserve"> </w:t>
            </w:r>
          </w:p>
          <w:p w14:paraId="1FF92AE0" w14:textId="77777777" w:rsidR="008B5102" w:rsidRPr="00C671A3" w:rsidRDefault="008B5102" w:rsidP="00660F4A">
            <w:pPr>
              <w:widowControl/>
              <w:spacing w:line="360" w:lineRule="auto"/>
              <w:jc w:val="left"/>
              <w:rPr>
                <w:rFonts w:ascii="宋体" w:hAnsi="宋体" w:cs="宋体"/>
                <w:kern w:val="0"/>
                <w:sz w:val="24"/>
              </w:rPr>
            </w:pPr>
            <w:r w:rsidRPr="00C671A3">
              <w:rPr>
                <w:rFonts w:ascii="宋体" w:hAnsi="宋体" w:cs="宋体" w:hint="eastAsia"/>
                <w:kern w:val="0"/>
                <w:sz w:val="24"/>
              </w:rPr>
              <w:t>地  址：</w:t>
            </w:r>
            <w:r w:rsidRPr="00335717">
              <w:rPr>
                <w:rFonts w:ascii="宋体" w:hAnsi="宋体" w:cs="宋体" w:hint="eastAsia"/>
                <w:kern w:val="0"/>
                <w:sz w:val="24"/>
              </w:rPr>
              <w:t>铜陵市经济技术开发区翠湖三路399号</w:t>
            </w:r>
          </w:p>
          <w:p w14:paraId="34EEA2F3" w14:textId="77777777" w:rsidR="008B5102" w:rsidRPr="00C671A3" w:rsidRDefault="008B5102" w:rsidP="00660F4A">
            <w:pPr>
              <w:widowControl/>
              <w:spacing w:line="360" w:lineRule="auto"/>
              <w:jc w:val="left"/>
              <w:rPr>
                <w:rFonts w:ascii="宋体" w:hAnsi="宋体" w:cs="宋体"/>
                <w:kern w:val="0"/>
                <w:sz w:val="24"/>
              </w:rPr>
            </w:pPr>
            <w:r w:rsidRPr="00C671A3">
              <w:rPr>
                <w:rFonts w:ascii="宋体" w:hAnsi="宋体" w:cs="宋体" w:hint="eastAsia"/>
                <w:kern w:val="0"/>
                <w:sz w:val="24"/>
              </w:rPr>
              <w:t>邮  编：244000</w:t>
            </w:r>
          </w:p>
          <w:p w14:paraId="41EE1A5F" w14:textId="77777777" w:rsidR="008B5102" w:rsidRPr="00C671A3" w:rsidRDefault="008B5102" w:rsidP="00660F4A">
            <w:pPr>
              <w:widowControl/>
              <w:spacing w:line="360" w:lineRule="auto"/>
              <w:jc w:val="left"/>
              <w:rPr>
                <w:rFonts w:ascii="宋体" w:hAnsi="宋体" w:cs="宋体"/>
                <w:kern w:val="0"/>
                <w:sz w:val="24"/>
              </w:rPr>
            </w:pPr>
            <w:r w:rsidRPr="00C671A3">
              <w:rPr>
                <w:rFonts w:ascii="宋体" w:hAnsi="宋体" w:cs="宋体" w:hint="eastAsia"/>
                <w:kern w:val="0"/>
                <w:sz w:val="24"/>
              </w:rPr>
              <w:t>联 系 人：</w:t>
            </w:r>
            <w:r>
              <w:rPr>
                <w:rFonts w:ascii="宋体" w:hAnsi="宋体" w:cs="仿宋_GB2312" w:hint="eastAsia"/>
                <w:kern w:val="0"/>
                <w:sz w:val="24"/>
              </w:rPr>
              <w:t>梁</w:t>
            </w:r>
            <w:r w:rsidRPr="00C671A3">
              <w:rPr>
                <w:rFonts w:ascii="宋体" w:hAnsi="宋体" w:cs="仿宋_GB2312" w:hint="eastAsia"/>
                <w:kern w:val="0"/>
                <w:sz w:val="24"/>
              </w:rPr>
              <w:t>先生</w:t>
            </w:r>
            <w:r w:rsidRPr="00C671A3">
              <w:rPr>
                <w:rFonts w:ascii="宋体" w:hAnsi="宋体" w:cs="宋体" w:hint="eastAsia"/>
                <w:kern w:val="0"/>
                <w:sz w:val="24"/>
              </w:rPr>
              <w:t xml:space="preserve"> </w:t>
            </w:r>
          </w:p>
          <w:p w14:paraId="66767D09" w14:textId="77777777" w:rsidR="008B5102" w:rsidRPr="00C671A3" w:rsidRDefault="008B5102" w:rsidP="00660F4A">
            <w:pPr>
              <w:widowControl/>
              <w:spacing w:line="360" w:lineRule="auto"/>
              <w:jc w:val="left"/>
              <w:rPr>
                <w:rFonts w:ascii="宋体" w:hAnsi="宋体" w:cs="宋体"/>
                <w:kern w:val="0"/>
                <w:sz w:val="24"/>
              </w:rPr>
            </w:pPr>
            <w:r w:rsidRPr="00C671A3">
              <w:rPr>
                <w:rFonts w:ascii="宋体" w:hAnsi="宋体" w:cs="宋体" w:hint="eastAsia"/>
                <w:kern w:val="0"/>
                <w:sz w:val="24"/>
              </w:rPr>
              <w:t>电  话：</w:t>
            </w:r>
            <w:r w:rsidRPr="00C671A3">
              <w:rPr>
                <w:rFonts w:ascii="宋体" w:hAnsi="宋体" w:cs="仿宋_GB2312" w:hint="eastAsia"/>
                <w:kern w:val="0"/>
                <w:sz w:val="24"/>
                <w:lang w:val="zh-CN"/>
              </w:rPr>
              <w:t>0562-</w:t>
            </w:r>
            <w:r>
              <w:rPr>
                <w:rFonts w:ascii="宋体" w:hAnsi="宋体" w:cs="仿宋_GB2312"/>
                <w:kern w:val="0"/>
                <w:sz w:val="24"/>
                <w:lang w:val="zh-CN"/>
              </w:rPr>
              <w:t>5883311</w:t>
            </w:r>
            <w:r w:rsidRPr="00C671A3">
              <w:rPr>
                <w:rFonts w:ascii="宋体" w:hAnsi="宋体" w:cs="宋体" w:hint="eastAsia"/>
                <w:kern w:val="0"/>
                <w:sz w:val="24"/>
              </w:rPr>
              <w:t xml:space="preserve"> </w:t>
            </w:r>
          </w:p>
        </w:tc>
        <w:tc>
          <w:tcPr>
            <w:tcW w:w="5016" w:type="dxa"/>
            <w:tcBorders>
              <w:top w:val="nil"/>
              <w:left w:val="nil"/>
              <w:bottom w:val="nil"/>
              <w:right w:val="nil"/>
            </w:tcBorders>
            <w:tcMar>
              <w:top w:w="0" w:type="dxa"/>
              <w:left w:w="108" w:type="dxa"/>
              <w:bottom w:w="0" w:type="dxa"/>
              <w:right w:w="108" w:type="dxa"/>
            </w:tcMar>
          </w:tcPr>
          <w:p w14:paraId="6AA7A9E5" w14:textId="77777777" w:rsidR="008B5102" w:rsidRPr="00C671A3" w:rsidRDefault="008B5102" w:rsidP="00660F4A">
            <w:pPr>
              <w:widowControl/>
              <w:spacing w:line="360" w:lineRule="auto"/>
              <w:ind w:firstLine="420"/>
              <w:jc w:val="left"/>
              <w:rPr>
                <w:rFonts w:ascii="宋体" w:hAnsi="宋体" w:cs="宋体"/>
                <w:kern w:val="0"/>
                <w:sz w:val="24"/>
              </w:rPr>
            </w:pPr>
          </w:p>
          <w:p w14:paraId="3D2D980C" w14:textId="77777777" w:rsidR="008B5102" w:rsidRPr="00C671A3" w:rsidRDefault="008B5102" w:rsidP="00660F4A">
            <w:pPr>
              <w:widowControl/>
              <w:spacing w:line="360" w:lineRule="auto"/>
              <w:jc w:val="left"/>
              <w:rPr>
                <w:rFonts w:ascii="宋体" w:hAnsi="宋体" w:cs="宋体"/>
                <w:kern w:val="0"/>
                <w:sz w:val="24"/>
              </w:rPr>
            </w:pPr>
            <w:r w:rsidRPr="00C671A3">
              <w:rPr>
                <w:rFonts w:ascii="宋体" w:hAnsi="宋体" w:cs="宋体" w:hint="eastAsia"/>
                <w:kern w:val="0"/>
                <w:sz w:val="24"/>
              </w:rPr>
              <w:t>招标代理人：</w:t>
            </w:r>
            <w:r w:rsidRPr="00C671A3">
              <w:rPr>
                <w:rFonts w:ascii="宋体" w:hAnsi="宋体" w:cs="仿宋_GB2312" w:hint="eastAsia"/>
                <w:kern w:val="0"/>
                <w:sz w:val="24"/>
              </w:rPr>
              <w:t>安徽蓝天工程造价咨询有限公司</w:t>
            </w:r>
            <w:r w:rsidRPr="00C671A3">
              <w:rPr>
                <w:rFonts w:ascii="宋体" w:hAnsi="宋体" w:cs="宋体" w:hint="eastAsia"/>
                <w:kern w:val="0"/>
                <w:sz w:val="24"/>
              </w:rPr>
              <w:t xml:space="preserve"> </w:t>
            </w:r>
          </w:p>
          <w:p w14:paraId="192EE6BE" w14:textId="77777777" w:rsidR="008B5102" w:rsidRPr="00C671A3" w:rsidRDefault="008B5102" w:rsidP="00660F4A">
            <w:pPr>
              <w:widowControl/>
              <w:spacing w:line="360" w:lineRule="auto"/>
              <w:jc w:val="left"/>
              <w:rPr>
                <w:rFonts w:ascii="宋体" w:hAnsi="宋体" w:cs="宋体"/>
                <w:kern w:val="0"/>
                <w:sz w:val="24"/>
              </w:rPr>
            </w:pPr>
            <w:r w:rsidRPr="00C671A3">
              <w:rPr>
                <w:rFonts w:ascii="宋体" w:hAnsi="宋体" w:cs="仿宋_GB2312" w:hint="eastAsia"/>
                <w:kern w:val="0"/>
                <w:sz w:val="24"/>
              </w:rPr>
              <w:t>地  址：铜陵市北京西路6</w:t>
            </w:r>
            <w:r w:rsidRPr="00C671A3">
              <w:rPr>
                <w:rFonts w:ascii="宋体" w:hAnsi="宋体" w:cs="仿宋_GB2312"/>
                <w:kern w:val="0"/>
                <w:sz w:val="24"/>
              </w:rPr>
              <w:t>55</w:t>
            </w:r>
            <w:r w:rsidRPr="00C671A3">
              <w:rPr>
                <w:rFonts w:ascii="宋体" w:hAnsi="宋体" w:cs="仿宋_GB2312" w:hint="eastAsia"/>
                <w:kern w:val="0"/>
                <w:sz w:val="24"/>
              </w:rPr>
              <w:t xml:space="preserve">号 </w:t>
            </w:r>
          </w:p>
          <w:p w14:paraId="3756CD75" w14:textId="77777777" w:rsidR="008B5102" w:rsidRPr="00C671A3" w:rsidRDefault="008B5102" w:rsidP="00660F4A">
            <w:pPr>
              <w:widowControl/>
              <w:spacing w:line="360" w:lineRule="auto"/>
              <w:jc w:val="left"/>
              <w:rPr>
                <w:rFonts w:ascii="宋体" w:hAnsi="宋体" w:cs="仿宋_GB2312"/>
                <w:kern w:val="0"/>
                <w:sz w:val="24"/>
              </w:rPr>
            </w:pPr>
            <w:r w:rsidRPr="00C671A3">
              <w:rPr>
                <w:rFonts w:ascii="宋体" w:hAnsi="宋体" w:cs="仿宋_GB2312" w:hint="eastAsia"/>
                <w:kern w:val="0"/>
                <w:sz w:val="24"/>
              </w:rPr>
              <w:t xml:space="preserve">邮  编：244000 </w:t>
            </w:r>
          </w:p>
          <w:p w14:paraId="1814D175" w14:textId="77777777" w:rsidR="008B5102" w:rsidRPr="00C671A3" w:rsidRDefault="008B5102" w:rsidP="00660F4A">
            <w:pPr>
              <w:widowControl/>
              <w:spacing w:line="360" w:lineRule="auto"/>
              <w:jc w:val="left"/>
              <w:rPr>
                <w:rFonts w:ascii="宋体" w:hAnsi="宋体" w:cs="仿宋_GB2312"/>
                <w:kern w:val="0"/>
                <w:sz w:val="24"/>
              </w:rPr>
            </w:pPr>
            <w:r w:rsidRPr="00C671A3">
              <w:rPr>
                <w:rFonts w:ascii="宋体" w:hAnsi="宋体" w:cs="仿宋_GB2312" w:hint="eastAsia"/>
                <w:kern w:val="0"/>
                <w:sz w:val="24"/>
              </w:rPr>
              <w:t>联 系 人：</w:t>
            </w:r>
            <w:r>
              <w:rPr>
                <w:rFonts w:ascii="宋体" w:hAnsi="宋体" w:cs="仿宋_GB2312" w:hint="eastAsia"/>
                <w:kern w:val="0"/>
                <w:sz w:val="24"/>
              </w:rPr>
              <w:t>陆女士</w:t>
            </w:r>
            <w:r w:rsidRPr="00C671A3">
              <w:rPr>
                <w:rFonts w:ascii="宋体" w:hAnsi="宋体" w:cs="仿宋_GB2312" w:hint="eastAsia"/>
                <w:kern w:val="0"/>
                <w:sz w:val="24"/>
              </w:rPr>
              <w:t xml:space="preserve"> </w:t>
            </w:r>
          </w:p>
          <w:p w14:paraId="71B421B5" w14:textId="77777777" w:rsidR="008B5102" w:rsidRPr="00C671A3" w:rsidRDefault="008B5102" w:rsidP="00660F4A">
            <w:pPr>
              <w:widowControl/>
              <w:spacing w:line="360" w:lineRule="auto"/>
              <w:jc w:val="left"/>
              <w:rPr>
                <w:rFonts w:ascii="宋体" w:hAnsi="宋体" w:cs="宋体"/>
                <w:kern w:val="0"/>
                <w:sz w:val="24"/>
              </w:rPr>
            </w:pPr>
            <w:r w:rsidRPr="00C671A3">
              <w:rPr>
                <w:rFonts w:ascii="宋体" w:hAnsi="宋体" w:cs="仿宋_GB2312" w:hint="eastAsia"/>
                <w:kern w:val="0"/>
                <w:sz w:val="24"/>
              </w:rPr>
              <w:t>电  话：</w:t>
            </w:r>
            <w:r>
              <w:rPr>
                <w:rFonts w:ascii="宋体" w:hAnsi="宋体" w:cs="仿宋_GB2312"/>
                <w:kern w:val="0"/>
                <w:sz w:val="24"/>
              </w:rPr>
              <w:t>18856212005</w:t>
            </w:r>
            <w:r w:rsidRPr="00C671A3">
              <w:rPr>
                <w:rFonts w:ascii="宋体" w:hAnsi="宋体" w:cs="仿宋_GB2312" w:hint="eastAsia"/>
                <w:kern w:val="0"/>
                <w:sz w:val="24"/>
              </w:rPr>
              <w:t xml:space="preserve"> </w:t>
            </w:r>
          </w:p>
        </w:tc>
      </w:tr>
    </w:tbl>
    <w:p w14:paraId="5020E9A1" w14:textId="77777777" w:rsidR="008B5102" w:rsidRPr="00C671A3" w:rsidRDefault="008B5102" w:rsidP="008B5102">
      <w:pPr>
        <w:widowControl/>
        <w:spacing w:line="360" w:lineRule="auto"/>
        <w:ind w:firstLineChars="200" w:firstLine="482"/>
        <w:jc w:val="left"/>
        <w:rPr>
          <w:rFonts w:ascii="宋体" w:hAnsi="宋体" w:cs="宋体"/>
          <w:b/>
          <w:bCs/>
          <w:kern w:val="0"/>
          <w:sz w:val="24"/>
        </w:rPr>
      </w:pPr>
      <w:r w:rsidRPr="00C671A3">
        <w:rPr>
          <w:rFonts w:ascii="宋体" w:hAnsi="宋体" w:cs="宋体" w:hint="eastAsia"/>
          <w:b/>
          <w:bCs/>
          <w:kern w:val="0"/>
          <w:sz w:val="24"/>
        </w:rPr>
        <w:t>八．投标保证金</w:t>
      </w:r>
    </w:p>
    <w:p w14:paraId="19AF9CB5" w14:textId="77777777" w:rsidR="008B5102" w:rsidRPr="00C671A3" w:rsidRDefault="008B5102" w:rsidP="008B5102">
      <w:pPr>
        <w:widowControl/>
        <w:spacing w:line="360" w:lineRule="auto"/>
        <w:ind w:leftChars="200" w:left="420"/>
        <w:jc w:val="left"/>
        <w:rPr>
          <w:rFonts w:ascii="宋体" w:hAnsi="宋体" w:cs="宋体"/>
          <w:kern w:val="0"/>
          <w:sz w:val="24"/>
        </w:rPr>
      </w:pPr>
      <w:r w:rsidRPr="00C671A3">
        <w:rPr>
          <w:rFonts w:ascii="宋体" w:hAnsi="宋体" w:cs="宋体" w:hint="eastAsia"/>
          <w:kern w:val="0"/>
          <w:sz w:val="24"/>
        </w:rPr>
        <w:t>本项目投标保证金金额为</w:t>
      </w:r>
      <w:r w:rsidRPr="00C671A3">
        <w:rPr>
          <w:rFonts w:ascii="宋体" w:hAnsi="宋体" w:cs="宋体" w:hint="eastAsia"/>
          <w:kern w:val="0"/>
          <w:sz w:val="24"/>
          <w:u w:val="single"/>
        </w:rPr>
        <w:t>1</w:t>
      </w:r>
      <w:r>
        <w:rPr>
          <w:rFonts w:ascii="宋体" w:hAnsi="宋体" w:cs="宋体"/>
          <w:kern w:val="0"/>
          <w:sz w:val="24"/>
          <w:u w:val="single"/>
        </w:rPr>
        <w:t>0</w:t>
      </w:r>
      <w:r w:rsidRPr="00C671A3">
        <w:rPr>
          <w:rFonts w:ascii="宋体" w:hAnsi="宋体" w:cs="宋体" w:hint="eastAsia"/>
          <w:kern w:val="0"/>
          <w:sz w:val="24"/>
        </w:rPr>
        <w:t>万元，可用转账、保函、保证保险等方式缴纳，</w:t>
      </w:r>
    </w:p>
    <w:p w14:paraId="011B8FB8" w14:textId="77777777" w:rsidR="008B5102" w:rsidRPr="00C671A3" w:rsidRDefault="008B5102" w:rsidP="008B5102">
      <w:pPr>
        <w:widowControl/>
        <w:spacing w:line="360" w:lineRule="auto"/>
        <w:ind w:leftChars="200" w:left="420"/>
        <w:jc w:val="left"/>
        <w:rPr>
          <w:rFonts w:ascii="宋体" w:hAnsi="宋体" w:cs="宋体"/>
          <w:kern w:val="0"/>
          <w:sz w:val="24"/>
        </w:rPr>
      </w:pPr>
      <w:r w:rsidRPr="00C671A3">
        <w:rPr>
          <w:rFonts w:ascii="宋体" w:hAnsi="宋体" w:cs="宋体" w:hint="eastAsia"/>
          <w:kern w:val="0"/>
          <w:sz w:val="24"/>
        </w:rPr>
        <w:t>转账形式的保证金</w:t>
      </w:r>
      <w:proofErr w:type="gramStart"/>
      <w:r w:rsidRPr="00C671A3">
        <w:rPr>
          <w:rFonts w:ascii="宋体" w:hAnsi="宋体" w:cs="宋体" w:hint="eastAsia"/>
          <w:kern w:val="0"/>
          <w:sz w:val="24"/>
        </w:rPr>
        <w:t>请缴至以下</w:t>
      </w:r>
      <w:proofErr w:type="gramEnd"/>
      <w:r w:rsidRPr="00C671A3">
        <w:rPr>
          <w:rFonts w:ascii="宋体" w:hAnsi="宋体" w:cs="宋体" w:hint="eastAsia"/>
          <w:kern w:val="0"/>
          <w:sz w:val="24"/>
        </w:rPr>
        <w:t>账号：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9"/>
        <w:gridCol w:w="6267"/>
      </w:tblGrid>
      <w:tr w:rsidR="008B5102" w:rsidRPr="00C671A3" w14:paraId="4E52C7DD" w14:textId="77777777" w:rsidTr="00660F4A">
        <w:trPr>
          <w:trHeight w:val="365"/>
          <w:jc w:val="center"/>
        </w:trPr>
        <w:tc>
          <w:tcPr>
            <w:tcW w:w="3019" w:type="dxa"/>
            <w:tcBorders>
              <w:top w:val="single" w:sz="12" w:space="0" w:color="auto"/>
              <w:left w:val="single" w:sz="12" w:space="0" w:color="auto"/>
            </w:tcBorders>
            <w:vAlign w:val="center"/>
          </w:tcPr>
          <w:p w14:paraId="19652FA8" w14:textId="77777777" w:rsidR="008B5102" w:rsidRPr="0061689B" w:rsidRDefault="008B5102" w:rsidP="00660F4A">
            <w:pPr>
              <w:spacing w:line="500" w:lineRule="exact"/>
              <w:jc w:val="center"/>
              <w:rPr>
                <w:rFonts w:ascii="宋体" w:hAnsi="宋体" w:cs="宋体"/>
                <w:kern w:val="0"/>
                <w:sz w:val="24"/>
              </w:rPr>
            </w:pPr>
            <w:r w:rsidRPr="0061689B">
              <w:rPr>
                <w:rFonts w:ascii="宋体" w:hAnsi="宋体" w:cs="宋体" w:hint="eastAsia"/>
                <w:kern w:val="0"/>
                <w:sz w:val="24"/>
              </w:rPr>
              <w:t>户</w:t>
            </w:r>
            <w:r w:rsidRPr="0061689B">
              <w:rPr>
                <w:rFonts w:ascii="宋体" w:hAnsi="宋体" w:cs="宋体"/>
                <w:kern w:val="0"/>
                <w:sz w:val="24"/>
              </w:rPr>
              <w:t xml:space="preserve">    </w:t>
            </w:r>
            <w:r w:rsidRPr="0061689B">
              <w:rPr>
                <w:rFonts w:ascii="宋体" w:hAnsi="宋体" w:cs="宋体" w:hint="eastAsia"/>
                <w:kern w:val="0"/>
                <w:sz w:val="24"/>
              </w:rPr>
              <w:t>名</w:t>
            </w:r>
          </w:p>
        </w:tc>
        <w:tc>
          <w:tcPr>
            <w:tcW w:w="6267" w:type="dxa"/>
            <w:tcBorders>
              <w:top w:val="single" w:sz="12" w:space="0" w:color="auto"/>
              <w:right w:val="single" w:sz="12" w:space="0" w:color="auto"/>
            </w:tcBorders>
            <w:vAlign w:val="center"/>
          </w:tcPr>
          <w:p w14:paraId="59E20125" w14:textId="77777777" w:rsidR="008B5102" w:rsidRPr="0061689B" w:rsidRDefault="008B5102" w:rsidP="00660F4A">
            <w:pPr>
              <w:spacing w:line="500" w:lineRule="exact"/>
              <w:jc w:val="left"/>
              <w:rPr>
                <w:rFonts w:ascii="宋体" w:hAnsi="宋体" w:cs="宋体"/>
                <w:kern w:val="0"/>
                <w:sz w:val="24"/>
              </w:rPr>
            </w:pPr>
            <w:r w:rsidRPr="00FC4709">
              <w:rPr>
                <w:rFonts w:ascii="宋体" w:hAnsi="宋体" w:cs="宋体" w:hint="eastAsia"/>
                <w:kern w:val="0"/>
                <w:sz w:val="24"/>
              </w:rPr>
              <w:t>安徽蓝天工程造价咨询有限公司</w:t>
            </w:r>
          </w:p>
        </w:tc>
      </w:tr>
      <w:tr w:rsidR="008B5102" w:rsidRPr="00C671A3" w14:paraId="057D692C" w14:textId="77777777" w:rsidTr="00660F4A">
        <w:trPr>
          <w:trHeight w:val="90"/>
          <w:jc w:val="center"/>
        </w:trPr>
        <w:tc>
          <w:tcPr>
            <w:tcW w:w="3019" w:type="dxa"/>
            <w:tcBorders>
              <w:left w:val="single" w:sz="12" w:space="0" w:color="auto"/>
            </w:tcBorders>
            <w:vAlign w:val="center"/>
          </w:tcPr>
          <w:p w14:paraId="58CA3C28" w14:textId="77777777" w:rsidR="008B5102" w:rsidRPr="0061689B" w:rsidRDefault="008B5102" w:rsidP="00660F4A">
            <w:pPr>
              <w:spacing w:line="500" w:lineRule="exact"/>
              <w:jc w:val="center"/>
              <w:rPr>
                <w:rFonts w:ascii="宋体" w:hAnsi="宋体" w:cs="宋体"/>
                <w:kern w:val="0"/>
                <w:sz w:val="24"/>
              </w:rPr>
            </w:pPr>
            <w:proofErr w:type="gramStart"/>
            <w:r w:rsidRPr="0061689B">
              <w:rPr>
                <w:rFonts w:ascii="宋体" w:hAnsi="宋体" w:cs="宋体" w:hint="eastAsia"/>
                <w:kern w:val="0"/>
                <w:sz w:val="24"/>
              </w:rPr>
              <w:t>账</w:t>
            </w:r>
            <w:proofErr w:type="gramEnd"/>
            <w:r w:rsidRPr="0061689B">
              <w:rPr>
                <w:rFonts w:ascii="宋体" w:hAnsi="宋体" w:cs="宋体"/>
                <w:kern w:val="0"/>
                <w:sz w:val="24"/>
              </w:rPr>
              <w:t xml:space="preserve">    </w:t>
            </w:r>
            <w:r w:rsidRPr="0061689B">
              <w:rPr>
                <w:rFonts w:ascii="宋体" w:hAnsi="宋体" w:cs="宋体" w:hint="eastAsia"/>
                <w:kern w:val="0"/>
                <w:sz w:val="24"/>
              </w:rPr>
              <w:t>号</w:t>
            </w:r>
          </w:p>
        </w:tc>
        <w:tc>
          <w:tcPr>
            <w:tcW w:w="6267" w:type="dxa"/>
            <w:tcBorders>
              <w:right w:val="single" w:sz="12" w:space="0" w:color="auto"/>
            </w:tcBorders>
            <w:vAlign w:val="center"/>
          </w:tcPr>
          <w:p w14:paraId="6172A053" w14:textId="77777777" w:rsidR="008B5102" w:rsidRPr="0061689B" w:rsidRDefault="008B5102" w:rsidP="00660F4A">
            <w:pPr>
              <w:spacing w:line="500" w:lineRule="exact"/>
              <w:jc w:val="left"/>
              <w:rPr>
                <w:rFonts w:ascii="宋体" w:hAnsi="宋体" w:cs="宋体"/>
                <w:kern w:val="0"/>
                <w:sz w:val="24"/>
              </w:rPr>
            </w:pPr>
            <w:r w:rsidRPr="0061689B">
              <w:rPr>
                <w:rFonts w:ascii="宋体" w:hAnsi="宋体" w:cs="宋体" w:hint="eastAsia"/>
                <w:kern w:val="0"/>
                <w:sz w:val="24"/>
              </w:rPr>
              <w:t>账号：</w:t>
            </w:r>
            <w:r w:rsidRPr="00FC4709">
              <w:rPr>
                <w:rFonts w:ascii="宋体" w:hAnsi="宋体" w:cs="宋体" w:hint="eastAsia"/>
                <w:bCs/>
                <w:kern w:val="0"/>
                <w:sz w:val="24"/>
              </w:rPr>
              <w:t>346260000018010016290</w:t>
            </w:r>
          </w:p>
        </w:tc>
      </w:tr>
      <w:tr w:rsidR="008B5102" w:rsidRPr="00C671A3" w14:paraId="0C814B56" w14:textId="77777777" w:rsidTr="00660F4A">
        <w:trPr>
          <w:trHeight w:val="335"/>
          <w:jc w:val="center"/>
        </w:trPr>
        <w:tc>
          <w:tcPr>
            <w:tcW w:w="3019" w:type="dxa"/>
            <w:tcBorders>
              <w:left w:val="single" w:sz="12" w:space="0" w:color="auto"/>
            </w:tcBorders>
            <w:vAlign w:val="center"/>
          </w:tcPr>
          <w:p w14:paraId="3738685E" w14:textId="77777777" w:rsidR="008B5102" w:rsidRPr="0061689B" w:rsidRDefault="008B5102" w:rsidP="00660F4A">
            <w:pPr>
              <w:spacing w:line="500" w:lineRule="exact"/>
              <w:jc w:val="center"/>
              <w:rPr>
                <w:rFonts w:ascii="宋体" w:hAnsi="宋体" w:cs="宋体"/>
                <w:kern w:val="0"/>
                <w:sz w:val="24"/>
              </w:rPr>
            </w:pPr>
            <w:r w:rsidRPr="0061689B">
              <w:rPr>
                <w:rFonts w:ascii="宋体" w:hAnsi="宋体" w:cs="宋体" w:hint="eastAsia"/>
                <w:kern w:val="0"/>
                <w:sz w:val="24"/>
              </w:rPr>
              <w:t>开户银行</w:t>
            </w:r>
          </w:p>
        </w:tc>
        <w:tc>
          <w:tcPr>
            <w:tcW w:w="6267" w:type="dxa"/>
            <w:tcBorders>
              <w:right w:val="single" w:sz="12" w:space="0" w:color="auto"/>
            </w:tcBorders>
            <w:vAlign w:val="center"/>
          </w:tcPr>
          <w:p w14:paraId="0A08BE83" w14:textId="77777777" w:rsidR="008B5102" w:rsidRPr="0061689B" w:rsidRDefault="008B5102" w:rsidP="00660F4A">
            <w:pPr>
              <w:spacing w:line="500" w:lineRule="exact"/>
              <w:jc w:val="left"/>
              <w:rPr>
                <w:rFonts w:ascii="宋体" w:hAnsi="宋体" w:cs="宋体"/>
                <w:kern w:val="0"/>
                <w:sz w:val="24"/>
              </w:rPr>
            </w:pPr>
            <w:r w:rsidRPr="00FC4709">
              <w:rPr>
                <w:rFonts w:ascii="宋体" w:hAnsi="宋体" w:cs="宋体" w:hint="eastAsia"/>
                <w:kern w:val="0"/>
                <w:sz w:val="24"/>
              </w:rPr>
              <w:t>交通银行铜陵分行营业部</w:t>
            </w:r>
          </w:p>
        </w:tc>
      </w:tr>
      <w:tr w:rsidR="008B5102" w:rsidRPr="00C671A3" w14:paraId="4A42805A" w14:textId="77777777" w:rsidTr="00660F4A">
        <w:trPr>
          <w:trHeight w:val="330"/>
          <w:jc w:val="center"/>
        </w:trPr>
        <w:tc>
          <w:tcPr>
            <w:tcW w:w="3019" w:type="dxa"/>
            <w:tcBorders>
              <w:left w:val="single" w:sz="12" w:space="0" w:color="auto"/>
              <w:bottom w:val="single" w:sz="12" w:space="0" w:color="auto"/>
            </w:tcBorders>
            <w:vAlign w:val="center"/>
          </w:tcPr>
          <w:p w14:paraId="5733C801" w14:textId="77777777" w:rsidR="008B5102" w:rsidRPr="0061689B" w:rsidRDefault="008B5102" w:rsidP="00660F4A">
            <w:pPr>
              <w:spacing w:line="500" w:lineRule="exact"/>
              <w:jc w:val="center"/>
              <w:rPr>
                <w:rFonts w:ascii="宋体" w:hAnsi="宋体" w:cs="宋体"/>
                <w:kern w:val="0"/>
                <w:sz w:val="24"/>
              </w:rPr>
            </w:pPr>
            <w:r w:rsidRPr="0061689B">
              <w:rPr>
                <w:rFonts w:ascii="宋体" w:hAnsi="宋体" w:cs="宋体" w:hint="eastAsia"/>
                <w:kern w:val="0"/>
                <w:sz w:val="24"/>
              </w:rPr>
              <w:t>保证金接受方式</w:t>
            </w:r>
          </w:p>
        </w:tc>
        <w:tc>
          <w:tcPr>
            <w:tcW w:w="6267" w:type="dxa"/>
            <w:tcBorders>
              <w:bottom w:val="single" w:sz="12" w:space="0" w:color="auto"/>
              <w:right w:val="single" w:sz="12" w:space="0" w:color="auto"/>
            </w:tcBorders>
            <w:vAlign w:val="center"/>
          </w:tcPr>
          <w:p w14:paraId="788CBD2E" w14:textId="77777777" w:rsidR="008B5102" w:rsidRPr="0061689B" w:rsidRDefault="008B5102" w:rsidP="00660F4A">
            <w:pPr>
              <w:spacing w:line="500" w:lineRule="exact"/>
              <w:rPr>
                <w:rFonts w:ascii="宋体" w:hAnsi="宋体" w:cs="宋体"/>
                <w:kern w:val="0"/>
                <w:sz w:val="24"/>
              </w:rPr>
            </w:pPr>
            <w:r w:rsidRPr="0061689B">
              <w:rPr>
                <w:rFonts w:ascii="宋体" w:hAnsi="宋体" w:cs="宋体" w:hint="eastAsia"/>
                <w:kern w:val="0"/>
                <w:sz w:val="24"/>
              </w:rPr>
              <w:t>转账、保函、保证保险等方式缴纳，不接受现金形式</w:t>
            </w:r>
          </w:p>
        </w:tc>
      </w:tr>
    </w:tbl>
    <w:p w14:paraId="7442D33C" w14:textId="77777777" w:rsidR="008B5102" w:rsidRPr="00C671A3" w:rsidRDefault="008B5102" w:rsidP="008B5102">
      <w:pPr>
        <w:pStyle w:val="2"/>
        <w:ind w:firstLine="400"/>
        <w:rPr>
          <w:rFonts w:ascii="宋体" w:hAnsi="宋体" w:hint="default"/>
        </w:rPr>
      </w:pPr>
    </w:p>
    <w:p w14:paraId="42AE9D22" w14:textId="77777777" w:rsidR="008B5102" w:rsidRPr="00C671A3" w:rsidRDefault="008B5102" w:rsidP="008B5102">
      <w:pPr>
        <w:widowControl/>
        <w:shd w:val="clear" w:color="auto" w:fill="F9FDFE"/>
        <w:spacing w:line="440" w:lineRule="exact"/>
        <w:ind w:firstLineChars="100" w:firstLine="241"/>
        <w:jc w:val="left"/>
        <w:rPr>
          <w:rFonts w:ascii="宋体" w:hAnsi="宋体" w:cs="宋体"/>
          <w:b/>
          <w:kern w:val="0"/>
          <w:sz w:val="24"/>
        </w:rPr>
      </w:pPr>
      <w:r w:rsidRPr="00C671A3">
        <w:rPr>
          <w:rFonts w:ascii="宋体" w:hAnsi="宋体" w:cs="宋体" w:hint="eastAsia"/>
          <w:b/>
          <w:kern w:val="0"/>
          <w:sz w:val="24"/>
        </w:rPr>
        <w:t>九.附件</w:t>
      </w:r>
    </w:p>
    <w:p w14:paraId="3FCEF067" w14:textId="77777777" w:rsidR="008B5102" w:rsidRPr="00C671A3" w:rsidRDefault="008B5102" w:rsidP="008B5102">
      <w:pPr>
        <w:spacing w:line="440" w:lineRule="exact"/>
        <w:ind w:firstLineChars="200" w:firstLine="480"/>
        <w:rPr>
          <w:rFonts w:ascii="宋体" w:hAnsi="宋体" w:cs="宋体"/>
          <w:kern w:val="0"/>
          <w:sz w:val="24"/>
        </w:rPr>
      </w:pPr>
      <w:r w:rsidRPr="00C671A3">
        <w:rPr>
          <w:rFonts w:ascii="宋体" w:hAnsi="宋体" w:cs="宋体" w:hint="eastAsia"/>
          <w:kern w:val="0"/>
          <w:sz w:val="24"/>
        </w:rPr>
        <w:t>招标文件、工程量清单及施工图纸等</w:t>
      </w:r>
    </w:p>
    <w:p w14:paraId="00E96B1A" w14:textId="77777777" w:rsidR="008B5102" w:rsidRPr="00C671A3" w:rsidRDefault="008B5102" w:rsidP="008B5102">
      <w:pPr>
        <w:widowControl/>
        <w:shd w:val="clear" w:color="auto" w:fill="F9FDFE"/>
        <w:spacing w:line="440" w:lineRule="exact"/>
        <w:ind w:firstLineChars="100" w:firstLine="241"/>
        <w:jc w:val="left"/>
        <w:rPr>
          <w:rFonts w:ascii="宋体" w:hAnsi="宋体" w:cs="宋体"/>
          <w:b/>
          <w:kern w:val="0"/>
          <w:sz w:val="24"/>
        </w:rPr>
      </w:pPr>
      <w:r w:rsidRPr="00C671A3">
        <w:rPr>
          <w:rFonts w:ascii="宋体" w:hAnsi="宋体" w:cs="宋体" w:hint="eastAsia"/>
          <w:b/>
          <w:kern w:val="0"/>
          <w:sz w:val="24"/>
        </w:rPr>
        <w:t>十.投标截止时间及地点、开标时间及地点</w:t>
      </w:r>
      <w:r w:rsidRPr="00C671A3">
        <w:rPr>
          <w:rFonts w:ascii="宋体" w:hAnsi="宋体" w:cs="宋体"/>
          <w:b/>
          <w:kern w:val="0"/>
          <w:sz w:val="24"/>
        </w:rPr>
        <w:t xml:space="preserve"> </w:t>
      </w:r>
    </w:p>
    <w:p w14:paraId="15BE6318" w14:textId="77777777" w:rsidR="008B5102" w:rsidRPr="00C671A3" w:rsidRDefault="008B5102" w:rsidP="008B5102">
      <w:pPr>
        <w:widowControl/>
        <w:spacing w:line="440" w:lineRule="exact"/>
        <w:ind w:firstLineChars="200" w:firstLine="480"/>
        <w:jc w:val="left"/>
        <w:rPr>
          <w:rFonts w:ascii="宋体" w:hAnsi="宋体" w:cs="宋体"/>
          <w:kern w:val="0"/>
          <w:sz w:val="24"/>
        </w:rPr>
      </w:pPr>
      <w:r>
        <w:rPr>
          <w:rFonts w:ascii="宋体" w:hAnsi="宋体" w:cs="宋体"/>
          <w:kern w:val="0"/>
          <w:sz w:val="24"/>
        </w:rPr>
        <w:t>1</w:t>
      </w:r>
      <w:r w:rsidRPr="00C671A3">
        <w:rPr>
          <w:rFonts w:ascii="宋体" w:hAnsi="宋体" w:cs="宋体" w:hint="eastAsia"/>
          <w:kern w:val="0"/>
          <w:sz w:val="24"/>
        </w:rPr>
        <w:t>.递交投标文件截止（开标）时间为：</w:t>
      </w:r>
      <w:r w:rsidRPr="00FC4709">
        <w:rPr>
          <w:rFonts w:ascii="宋体" w:hAnsi="宋体" w:cs="宋体" w:hint="eastAsia"/>
          <w:b/>
          <w:kern w:val="0"/>
          <w:sz w:val="24"/>
        </w:rPr>
        <w:t>202</w:t>
      </w:r>
      <w:r w:rsidRPr="00FC4709">
        <w:rPr>
          <w:rFonts w:ascii="宋体" w:hAnsi="宋体" w:cs="宋体"/>
          <w:b/>
          <w:kern w:val="0"/>
          <w:sz w:val="24"/>
        </w:rPr>
        <w:t>2</w:t>
      </w:r>
      <w:r w:rsidRPr="00FC4709">
        <w:rPr>
          <w:rFonts w:ascii="宋体" w:hAnsi="宋体" w:cs="宋体" w:hint="eastAsia"/>
          <w:b/>
          <w:kern w:val="0"/>
          <w:sz w:val="24"/>
        </w:rPr>
        <w:t>年</w:t>
      </w:r>
      <w:r>
        <w:rPr>
          <w:rFonts w:ascii="宋体" w:hAnsi="宋体" w:cs="宋体"/>
          <w:b/>
          <w:kern w:val="0"/>
          <w:sz w:val="24"/>
        </w:rPr>
        <w:t>11</w:t>
      </w:r>
      <w:r w:rsidRPr="00FC4709">
        <w:rPr>
          <w:rFonts w:ascii="宋体" w:hAnsi="宋体" w:cs="宋体" w:hint="eastAsia"/>
          <w:b/>
          <w:kern w:val="0"/>
          <w:sz w:val="24"/>
        </w:rPr>
        <w:t>月</w:t>
      </w:r>
      <w:r>
        <w:rPr>
          <w:rFonts w:ascii="宋体" w:hAnsi="宋体" w:cs="宋体"/>
          <w:b/>
          <w:kern w:val="0"/>
          <w:sz w:val="24"/>
        </w:rPr>
        <w:t>22</w:t>
      </w:r>
      <w:r w:rsidRPr="00FC4709">
        <w:rPr>
          <w:rFonts w:ascii="宋体" w:hAnsi="宋体" w:cs="宋体" w:hint="eastAsia"/>
          <w:b/>
          <w:kern w:val="0"/>
          <w:sz w:val="24"/>
        </w:rPr>
        <w:t>日09时00分</w:t>
      </w:r>
    </w:p>
    <w:p w14:paraId="13C7CB76" w14:textId="43EC4E5C" w:rsidR="00C63815" w:rsidRDefault="008B5102" w:rsidP="008B5102">
      <w:r>
        <w:rPr>
          <w:rFonts w:ascii="宋体" w:hAnsi="宋体" w:cs="宋体"/>
          <w:kern w:val="0"/>
          <w:sz w:val="24"/>
        </w:rPr>
        <w:lastRenderedPageBreak/>
        <w:t>2</w:t>
      </w:r>
      <w:r w:rsidRPr="00C671A3">
        <w:rPr>
          <w:rFonts w:ascii="宋体" w:hAnsi="宋体" w:cs="宋体" w:hint="eastAsia"/>
          <w:kern w:val="0"/>
          <w:sz w:val="24"/>
        </w:rPr>
        <w:t>.递交投标文件（开标）地点为：</w:t>
      </w:r>
      <w:r w:rsidRPr="00FC4709">
        <w:rPr>
          <w:rFonts w:ascii="宋体" w:hAnsi="宋体" w:cs="宋体" w:hint="eastAsia"/>
          <w:kern w:val="0"/>
          <w:sz w:val="24"/>
        </w:rPr>
        <w:t>安徽蓝天工程造价咨询有限公司五楼</w:t>
      </w:r>
      <w:r>
        <w:rPr>
          <w:rFonts w:ascii="宋体" w:hAnsi="宋体" w:cs="宋体" w:hint="eastAsia"/>
          <w:kern w:val="0"/>
          <w:sz w:val="24"/>
        </w:rPr>
        <w:t>开标</w:t>
      </w:r>
      <w:r w:rsidRPr="00FC4709">
        <w:rPr>
          <w:rFonts w:ascii="宋体" w:hAnsi="宋体" w:cs="宋体" w:hint="eastAsia"/>
          <w:kern w:val="0"/>
          <w:sz w:val="24"/>
        </w:rPr>
        <w:t>室</w:t>
      </w:r>
    </w:p>
    <w:sectPr w:rsidR="00C638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26399" w14:textId="77777777" w:rsidR="002E5ACA" w:rsidRDefault="002E5ACA" w:rsidP="008B5102">
      <w:r>
        <w:separator/>
      </w:r>
    </w:p>
  </w:endnote>
  <w:endnote w:type="continuationSeparator" w:id="0">
    <w:p w14:paraId="02213068" w14:textId="77777777" w:rsidR="002E5ACA" w:rsidRDefault="002E5ACA" w:rsidP="008B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77F6E9" w14:textId="77777777" w:rsidR="002E5ACA" w:rsidRDefault="002E5ACA" w:rsidP="008B5102">
      <w:r>
        <w:separator/>
      </w:r>
    </w:p>
  </w:footnote>
  <w:footnote w:type="continuationSeparator" w:id="0">
    <w:p w14:paraId="7E5A57FE" w14:textId="77777777" w:rsidR="002E5ACA" w:rsidRDefault="002E5ACA" w:rsidP="008B51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432"/>
    <w:rsid w:val="001E6836"/>
    <w:rsid w:val="00281D50"/>
    <w:rsid w:val="002E5ACA"/>
    <w:rsid w:val="003F3298"/>
    <w:rsid w:val="008B5102"/>
    <w:rsid w:val="00C63815"/>
    <w:rsid w:val="00D47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A21A3"/>
  <w15:chartTrackingRefBased/>
  <w15:docId w15:val="{3A7F7E69-6992-4F02-AA80-7131A8D5F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2"/>
    <w:qFormat/>
    <w:rsid w:val="008B510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B510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8B5102"/>
    <w:rPr>
      <w:sz w:val="18"/>
      <w:szCs w:val="18"/>
    </w:rPr>
  </w:style>
  <w:style w:type="paragraph" w:styleId="a4">
    <w:name w:val="footer"/>
    <w:basedOn w:val="a"/>
    <w:link w:val="Char0"/>
    <w:uiPriority w:val="99"/>
    <w:unhideWhenUsed/>
    <w:rsid w:val="008B510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8B5102"/>
    <w:rPr>
      <w:sz w:val="18"/>
      <w:szCs w:val="18"/>
    </w:rPr>
  </w:style>
  <w:style w:type="paragraph" w:customStyle="1" w:styleId="2">
    <w:name w:val="样式 ！正文 + 首行缩进:  2 字符"/>
    <w:basedOn w:val="a"/>
    <w:qFormat/>
    <w:rsid w:val="008B5102"/>
    <w:pPr>
      <w:adjustRightInd w:val="0"/>
      <w:spacing w:line="360" w:lineRule="atLeast"/>
      <w:ind w:firstLineChars="200" w:firstLine="480"/>
      <w:textAlignment w:val="baseline"/>
    </w:pPr>
    <w:rPr>
      <w:rFonts w:ascii="Arial" w:hAnsi="Arial" w:cs="宋体" w:hint="eastAsia"/>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cgp.gov.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ng-fe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2590</Characters>
  <Application>Microsoft Office Word</Application>
  <DocSecurity>0</DocSecurity>
  <Lines>21</Lines>
  <Paragraphs>6</Paragraphs>
  <ScaleCrop>false</ScaleCrop>
  <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Administrator</cp:lastModifiedBy>
  <cp:revision>3</cp:revision>
  <dcterms:created xsi:type="dcterms:W3CDTF">2022-11-02T02:09:00Z</dcterms:created>
  <dcterms:modified xsi:type="dcterms:W3CDTF">2022-11-02T02:09:00Z</dcterms:modified>
</cp:coreProperties>
</file>